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FAC" w:rsidRDefault="00E12AAE">
      <w:pPr>
        <w:sectPr w:rsidR="00862FA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67665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AC" w:rsidRDefault="00E12AAE">
      <w:pPr>
        <w:spacing w:after="0" w:line="264" w:lineRule="auto"/>
        <w:ind w:left="120"/>
        <w:jc w:val="both"/>
      </w:pPr>
      <w:bookmarkStart w:id="1" w:name="block-32267667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862FAC" w:rsidRDefault="00862FAC">
      <w:pPr>
        <w:spacing w:after="0" w:line="264" w:lineRule="auto"/>
        <w:ind w:left="120"/>
        <w:jc w:val="both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Рабочая программа по учебному предмету «Труд (технология)» (далее соответственно - программа по труду (технологии)</w:t>
      </w:r>
      <w:r>
        <w:rPr>
          <w:rFonts w:ascii="Times New Roman" w:hAnsi="Times New Roman"/>
          <w:sz w:val="28"/>
        </w:rPr>
        <w:t>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</w:t>
      </w:r>
      <w:r>
        <w:rPr>
          <w:rFonts w:ascii="Times New Roman" w:hAnsi="Times New Roman"/>
          <w:sz w:val="28"/>
        </w:rPr>
        <w:t xml:space="preserve"> развития, воспитания и социализации обучающихся, сформулированные в федеральной рабочей программе воспитания.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</w:t>
      </w:r>
      <w:r>
        <w:rPr>
          <w:rFonts w:ascii="Times New Roman" w:hAnsi="Times New Roman"/>
          <w:sz w:val="28"/>
        </w:rPr>
        <w:t xml:space="preserve">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</w:t>
      </w:r>
      <w:r>
        <w:rPr>
          <w:rFonts w:ascii="Times New Roman" w:hAnsi="Times New Roman"/>
          <w:sz w:val="28"/>
        </w:rPr>
        <w:t>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труду (технологии) направлена на решение системы задач: 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общих представлений о </w:t>
      </w:r>
      <w:r>
        <w:rPr>
          <w:rFonts w:ascii="Times New Roman" w:hAnsi="Times New Roman"/>
          <w:sz w:val="28"/>
        </w:rPr>
        <w:t>культуре и организации трудовой деятельности как важной части общей культуры человека;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</w:t>
      </w:r>
      <w:r>
        <w:rPr>
          <w:rFonts w:ascii="Times New Roman" w:hAnsi="Times New Roman"/>
          <w:sz w:val="28"/>
        </w:rPr>
        <w:t>х и технологиях создания, исторически развивающихся и современных производствах и профессиях;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элем</w:t>
      </w:r>
      <w:r>
        <w:rPr>
          <w:rFonts w:ascii="Times New Roman" w:hAnsi="Times New Roman"/>
          <w:sz w:val="28"/>
        </w:rPr>
        <w:t>ентарных знаний и представлений о различных материалах, технологиях их обработки и соответствующих умений;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расширение культурного кругозора, разв</w:t>
      </w:r>
      <w:r>
        <w:rPr>
          <w:rFonts w:ascii="Times New Roman" w:hAnsi="Times New Roman"/>
          <w:sz w:val="28"/>
        </w:rPr>
        <w:t>итие способности творческого использования полученных знаний и умений в практической деятельности;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</w:t>
      </w:r>
      <w:r>
        <w:rPr>
          <w:rFonts w:ascii="Times New Roman" w:hAnsi="Times New Roman"/>
          <w:sz w:val="28"/>
        </w:rPr>
        <w:t>даний;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</w:t>
      </w:r>
      <w:r>
        <w:rPr>
          <w:rFonts w:ascii="Times New Roman" w:hAnsi="Times New Roman"/>
          <w:sz w:val="28"/>
        </w:rPr>
        <w:t xml:space="preserve"> понимания социального значения разных профессий, важности ответственного отношения каждого за результаты труда;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готовности участия в трудовых делах школьного коллектива;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социально ценных личностных качеств: организованности, </w:t>
      </w:r>
      <w:r>
        <w:rPr>
          <w:rFonts w:ascii="Times New Roman" w:hAnsi="Times New Roman"/>
          <w:sz w:val="28"/>
        </w:rPr>
        <w:t>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</w:t>
      </w:r>
      <w:r>
        <w:rPr>
          <w:rFonts w:ascii="Times New Roman" w:hAnsi="Times New Roman"/>
          <w:sz w:val="28"/>
        </w:rPr>
        <w:t>ления к творческой самореализации;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положительного отношения к коллективному труду, применени</w:t>
      </w:r>
      <w:r>
        <w:rPr>
          <w:rFonts w:ascii="Times New Roman" w:hAnsi="Times New Roman"/>
          <w:sz w:val="28"/>
        </w:rPr>
        <w:t>е правил культуры общения, проявление уважения к взглядам и мнению других людей.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862FAC" w:rsidRDefault="00E12AA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технологии, профе</w:t>
      </w:r>
      <w:r>
        <w:rPr>
          <w:rFonts w:ascii="Times New Roman" w:hAnsi="Times New Roman"/>
          <w:sz w:val="28"/>
        </w:rPr>
        <w:t>ссии и производства;</w:t>
      </w:r>
    </w:p>
    <w:p w:rsidR="00862FAC" w:rsidRDefault="00E12AA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862FAC" w:rsidRDefault="00E12AA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конструир</w:t>
      </w:r>
      <w:r>
        <w:rPr>
          <w:rFonts w:ascii="Times New Roman" w:hAnsi="Times New Roman"/>
          <w:sz w:val="28"/>
        </w:rPr>
        <w:t>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</w:t>
      </w:r>
      <w:r>
        <w:rPr>
          <w:rFonts w:ascii="Times New Roman" w:hAnsi="Times New Roman"/>
          <w:sz w:val="28"/>
        </w:rPr>
        <w:t xml:space="preserve"> учётом возможностей материально-технической базы образовательной организации);</w:t>
      </w:r>
    </w:p>
    <w:p w:rsidR="00862FAC" w:rsidRDefault="00E12AA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ИКТ (с учётом возможностей материально-технической базы образовательной организации).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процессе освоения программы по труду (технологии) обучающиеся овладевают основами проект</w:t>
      </w:r>
      <w:r>
        <w:rPr>
          <w:rFonts w:ascii="Times New Roman" w:hAnsi="Times New Roman"/>
          <w:sz w:val="28"/>
        </w:rPr>
        <w:t xml:space="preserve">ной деятельности, которая направлена на </w:t>
      </w:r>
      <w:r>
        <w:rPr>
          <w:rFonts w:ascii="Times New Roman" w:hAnsi="Times New Roman"/>
          <w:sz w:val="28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программе по труду (технологии) осуществляется реализация межпредметных связей с учебными пр</w:t>
      </w:r>
      <w:r>
        <w:rPr>
          <w:rFonts w:ascii="Times New Roman" w:hAnsi="Times New Roman"/>
          <w:sz w:val="28"/>
        </w:rPr>
        <w:t>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</w:t>
      </w:r>
      <w:r>
        <w:rPr>
          <w:rFonts w:ascii="Times New Roman" w:hAnsi="Times New Roman"/>
          <w:sz w:val="28"/>
        </w:rPr>
        <w:t xml:space="preserve">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</w:t>
      </w:r>
      <w:r>
        <w:rPr>
          <w:rFonts w:ascii="Times New Roman" w:hAnsi="Times New Roman"/>
          <w:sz w:val="28"/>
        </w:rPr>
        <w:t>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</w:t>
      </w:r>
      <w:r>
        <w:rPr>
          <w:rFonts w:ascii="Times New Roman" w:hAnsi="Times New Roman"/>
          <w:sz w:val="28"/>
        </w:rPr>
        <w:t>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862FAC" w:rsidRDefault="00862FAC">
      <w:pPr>
        <w:sectPr w:rsidR="00862FAC">
          <w:pgSz w:w="11906" w:h="16383"/>
          <w:pgMar w:top="1134" w:right="850" w:bottom="1134" w:left="1701" w:header="720" w:footer="720" w:gutter="0"/>
          <w:cols w:space="720"/>
        </w:sectPr>
      </w:pPr>
    </w:p>
    <w:p w:rsidR="00862FAC" w:rsidRDefault="00E12AAE">
      <w:pPr>
        <w:spacing w:after="0" w:line="264" w:lineRule="auto"/>
        <w:ind w:left="120"/>
        <w:jc w:val="both"/>
      </w:pPr>
      <w:bookmarkStart w:id="2" w:name="block-32267666"/>
      <w:bookmarkEnd w:id="1"/>
      <w:r>
        <w:rPr>
          <w:rFonts w:ascii="Times New Roman" w:hAnsi="Times New Roman"/>
          <w:b/>
          <w:color w:val="333333"/>
          <w:sz w:val="28"/>
        </w:rPr>
        <w:lastRenderedPageBreak/>
        <w:t xml:space="preserve">СОДЕРЖАНИЕ </w:t>
      </w:r>
      <w:r>
        <w:rPr>
          <w:rFonts w:ascii="Times New Roman" w:hAnsi="Times New Roman"/>
          <w:b/>
          <w:color w:val="333333"/>
          <w:sz w:val="28"/>
        </w:rPr>
        <w:t>УЧЕБНОГО ПРЕДМЕТА</w:t>
      </w:r>
    </w:p>
    <w:p w:rsidR="00862FAC" w:rsidRDefault="00862FAC">
      <w:pPr>
        <w:spacing w:after="0" w:line="264" w:lineRule="auto"/>
        <w:ind w:left="120"/>
        <w:jc w:val="both"/>
      </w:pPr>
    </w:p>
    <w:p w:rsidR="00862FAC" w:rsidRDefault="00E12AAE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4 КЛАСС</w:t>
      </w:r>
    </w:p>
    <w:p w:rsidR="00862FAC" w:rsidRDefault="00862FAC">
      <w:pPr>
        <w:spacing w:after="0" w:line="120" w:lineRule="auto"/>
        <w:ind w:left="120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Технологии, профессии и производства.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</w:t>
      </w:r>
      <w:r>
        <w:rPr>
          <w:rFonts w:ascii="Times New Roman" w:hAnsi="Times New Roman"/>
          <w:sz w:val="28"/>
        </w:rPr>
        <w:t>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Мир профессий. Профессии, связанные с опасностями (пожарные, космонавты, химики и другие).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Информационный м</w:t>
      </w:r>
      <w:r>
        <w:rPr>
          <w:rFonts w:ascii="Times New Roman" w:hAnsi="Times New Roman"/>
          <w:sz w:val="28"/>
        </w:rPr>
        <w:t>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Сохранение и развитие традиций прошлого в творчестве современных мастеров. Бережное и уважит</w:t>
      </w:r>
      <w:r>
        <w:rPr>
          <w:rFonts w:ascii="Times New Roman" w:hAnsi="Times New Roman"/>
          <w:sz w:val="28"/>
        </w:rPr>
        <w:t>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Элементарная творческая и проектная деятельность (реализация заданного или собственного зам</w:t>
      </w:r>
      <w:r>
        <w:rPr>
          <w:rFonts w:ascii="Times New Roman" w:hAnsi="Times New Roman"/>
          <w:sz w:val="28"/>
        </w:rPr>
        <w:t>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</w:t>
      </w:r>
      <w:r>
        <w:rPr>
          <w:rFonts w:ascii="Times New Roman" w:hAnsi="Times New Roman"/>
          <w:sz w:val="28"/>
        </w:rPr>
        <w:t>ловиям в выполнении учебных проектов.</w:t>
      </w:r>
    </w:p>
    <w:p w:rsidR="00862FAC" w:rsidRDefault="00862FAC">
      <w:pPr>
        <w:spacing w:after="0" w:line="48" w:lineRule="auto"/>
        <w:ind w:left="120"/>
        <w:jc w:val="both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 ручной обработки материалов.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измерений, вычислений и постро</w:t>
      </w:r>
      <w:r>
        <w:rPr>
          <w:rFonts w:ascii="Times New Roman" w:hAnsi="Times New Roman"/>
          <w:sz w:val="28"/>
        </w:rPr>
        <w:t>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бумаги и картона. Подбор материалов в соответствии с замысло</w:t>
      </w:r>
      <w:r>
        <w:rPr>
          <w:rFonts w:ascii="Times New Roman" w:hAnsi="Times New Roman"/>
          <w:sz w:val="28"/>
        </w:rPr>
        <w:t>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умений выполнять разные способы разметки с помощью чертёжны</w:t>
      </w:r>
      <w:r>
        <w:rPr>
          <w:rFonts w:ascii="Times New Roman" w:hAnsi="Times New Roman"/>
          <w:sz w:val="28"/>
        </w:rPr>
        <w:t>х инструментов. Освоение доступных художественных техник.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</w:t>
      </w:r>
      <w:r>
        <w:rPr>
          <w:rFonts w:ascii="Times New Roman" w:hAnsi="Times New Roman"/>
          <w:sz w:val="28"/>
        </w:rPr>
        <w:t xml:space="preserve">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</w:t>
      </w:r>
      <w:r>
        <w:rPr>
          <w:rFonts w:ascii="Times New Roman" w:hAnsi="Times New Roman"/>
          <w:sz w:val="28"/>
        </w:rPr>
        <w:t>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синтетических материа</w:t>
      </w:r>
      <w:r>
        <w:rPr>
          <w:rFonts w:ascii="Times New Roman" w:hAnsi="Times New Roman"/>
          <w:sz w:val="28"/>
        </w:rPr>
        <w:t>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Комбинированное использование разных материалов.</w:t>
      </w:r>
    </w:p>
    <w:p w:rsidR="00862FAC" w:rsidRDefault="00862FAC">
      <w:pPr>
        <w:spacing w:after="0" w:line="48" w:lineRule="auto"/>
        <w:ind w:left="120"/>
        <w:jc w:val="both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Конструирование и моделирование.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Современные</w:t>
      </w:r>
      <w:r>
        <w:rPr>
          <w:rFonts w:ascii="Times New Roman" w:hAnsi="Times New Roman"/>
          <w:sz w:val="28"/>
        </w:rPr>
        <w:t xml:space="preserve"> требования к техническим устройствам (экологичность, безопасность, эргономичность и другие).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</w:t>
      </w:r>
      <w:r>
        <w:rPr>
          <w:rFonts w:ascii="Times New Roman" w:hAnsi="Times New Roman"/>
          <w:sz w:val="28"/>
        </w:rPr>
        <w:t>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Робототехника. Конструктивные, соединительные элементы и основ</w:t>
      </w:r>
      <w:r>
        <w:rPr>
          <w:rFonts w:ascii="Times New Roman" w:hAnsi="Times New Roman"/>
          <w:sz w:val="28"/>
        </w:rPr>
        <w:t>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862FAC" w:rsidRDefault="00862FAC">
      <w:pPr>
        <w:spacing w:after="0" w:line="264" w:lineRule="auto"/>
        <w:ind w:left="120"/>
        <w:jc w:val="both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ИКТ.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Работа с доступной информацией в И</w:t>
      </w:r>
      <w:r>
        <w:rPr>
          <w:rFonts w:ascii="Times New Roman" w:hAnsi="Times New Roman"/>
          <w:sz w:val="28"/>
        </w:rPr>
        <w:t>нтернете и на цифровых носителях информации.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</w:t>
      </w:r>
      <w:r>
        <w:rPr>
          <w:rFonts w:ascii="Times New Roman" w:hAnsi="Times New Roman"/>
          <w:sz w:val="28"/>
        </w:rPr>
        <w:t>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862FAC" w:rsidRDefault="00862FAC">
      <w:pPr>
        <w:spacing w:after="0" w:line="264" w:lineRule="auto"/>
        <w:ind w:left="120"/>
      </w:pPr>
    </w:p>
    <w:p w:rsidR="00862FAC" w:rsidRDefault="00E12AAE">
      <w:pPr>
        <w:spacing w:after="0" w:line="264" w:lineRule="auto"/>
        <w:ind w:firstLine="600"/>
      </w:pPr>
      <w:r>
        <w:rPr>
          <w:rFonts w:ascii="Times New Roman" w:hAnsi="Times New Roman"/>
          <w:b/>
          <w:sz w:val="28"/>
        </w:rPr>
        <w:lastRenderedPageBreak/>
        <w:t>УНИВЕРСАЛЬНЫЕ УЧЕБНЫЕ ДЕЙСТВИЯ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труда (технологии) в 4 классе способствует освоению ряда универсальны</w:t>
      </w:r>
      <w:r>
        <w:rPr>
          <w:rFonts w:ascii="Times New Roman" w:hAnsi="Times New Roman"/>
          <w:sz w:val="28"/>
        </w:rPr>
        <w:t>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и исслед</w:t>
      </w:r>
      <w:r>
        <w:rPr>
          <w:rFonts w:ascii="Times New Roman" w:hAnsi="Times New Roman"/>
          <w:b/>
          <w:sz w:val="28"/>
        </w:rPr>
        <w:t xml:space="preserve">овательские действия </w:t>
      </w:r>
      <w:r>
        <w:rPr>
          <w:rFonts w:ascii="Times New Roman" w:hAnsi="Times New Roman"/>
          <w:sz w:val="28"/>
        </w:rPr>
        <w:t>как часть познавательных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конструкции предложенных образц</w:t>
      </w:r>
      <w:r>
        <w:rPr>
          <w:rFonts w:ascii="Times New Roman" w:hAnsi="Times New Roman"/>
          <w:sz w:val="28"/>
        </w:rPr>
        <w:t>ов изделий;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выстраивать последовательность практических </w:t>
      </w:r>
      <w:r>
        <w:rPr>
          <w:rFonts w:ascii="Times New Roman" w:hAnsi="Times New Roman"/>
          <w:sz w:val="28"/>
        </w:rPr>
        <w:t>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простые задачи на преобразование конструкции;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работу в соответствии с инструкцией, устной или письменной;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соотнос</w:t>
      </w:r>
      <w:r>
        <w:rPr>
          <w:rFonts w:ascii="Times New Roman" w:hAnsi="Times New Roman"/>
          <w:sz w:val="28"/>
        </w:rPr>
        <w:t>ить результат работы с заданным алгоритмом, проверять изделия в действии, вносить необходимые дополнения и изменения;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</w:t>
      </w:r>
      <w:r>
        <w:rPr>
          <w:rFonts w:ascii="Times New Roman" w:hAnsi="Times New Roman"/>
          <w:sz w:val="28"/>
        </w:rPr>
        <w:t>сборки);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</w:t>
      </w:r>
      <w:r>
        <w:rPr>
          <w:rFonts w:ascii="Times New Roman" w:hAnsi="Times New Roman"/>
          <w:sz w:val="28"/>
        </w:rPr>
        <w:t xml:space="preserve">ося будут сформированы следующие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</w:t>
      </w:r>
      <w:r>
        <w:rPr>
          <w:rFonts w:ascii="Times New Roman" w:hAnsi="Times New Roman"/>
          <w:sz w:val="28"/>
        </w:rPr>
        <w:t>шаемой задачей;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информации производить выбор наиболее эффективных способов работы;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</w:t>
      </w:r>
      <w:r>
        <w:rPr>
          <w:rFonts w:ascii="Times New Roman" w:hAnsi="Times New Roman"/>
          <w:sz w:val="28"/>
        </w:rPr>
        <w:t>моделями;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рисунки из ресурса компьютера в оформлении изделий и другое;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информационно-коммуникационных технологий для решения учебных и</w:t>
      </w:r>
      <w:r>
        <w:rPr>
          <w:rFonts w:ascii="Times New Roman" w:hAnsi="Times New Roman"/>
          <w:sz w:val="28"/>
        </w:rPr>
        <w:t xml:space="preserve"> практических задач, в том числе Интернет под руководством учителя.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общения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правила участия в диалоге: ставить вопросы, аргументировать и</w:t>
      </w:r>
      <w:r>
        <w:rPr>
          <w:rFonts w:ascii="Times New Roman" w:hAnsi="Times New Roman"/>
          <w:sz w:val="28"/>
        </w:rPr>
        <w:t xml:space="preserve"> доказывать свою точку зрения, уважительно относиться к чужому мнению;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</w:t>
      </w:r>
      <w:r>
        <w:rPr>
          <w:rFonts w:ascii="Times New Roman" w:hAnsi="Times New Roman"/>
          <w:sz w:val="28"/>
        </w:rPr>
        <w:t>ексты-рассуждения: раскрывать последовательность операций при работе с разными материалами;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пра</w:t>
      </w:r>
      <w:r>
        <w:rPr>
          <w:rFonts w:ascii="Times New Roman" w:hAnsi="Times New Roman"/>
          <w:sz w:val="28"/>
        </w:rPr>
        <w:t>ктическую работу в соответствии с поставленной целью и выполнять её в соответствии с планом;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</w:t>
      </w:r>
      <w:r>
        <w:rPr>
          <w:rFonts w:ascii="Times New Roman" w:hAnsi="Times New Roman"/>
          <w:sz w:val="28"/>
        </w:rPr>
        <w:t>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волевую саморегуляцию при выполнении задания.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совмес</w:t>
      </w:r>
      <w:r>
        <w:rPr>
          <w:rFonts w:ascii="Times New Roman" w:hAnsi="Times New Roman"/>
          <w:sz w:val="28"/>
        </w:rPr>
        <w:t>тной деятельности: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проявлять интерес к деятельности своих товари</w:t>
      </w:r>
      <w:r>
        <w:rPr>
          <w:rFonts w:ascii="Times New Roman" w:hAnsi="Times New Roman"/>
          <w:sz w:val="28"/>
        </w:rPr>
        <w:t>щей и результатам их работы, в доброжелательной форме комментировать и оценивать их достижения;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</w:t>
      </w:r>
      <w:r>
        <w:rPr>
          <w:rFonts w:ascii="Times New Roman" w:hAnsi="Times New Roman"/>
          <w:sz w:val="28"/>
        </w:rPr>
        <w:t>оветы и пожелания, с уважением относиться к разной оценке своих достижений.</w:t>
      </w:r>
    </w:p>
    <w:p w:rsidR="00862FAC" w:rsidRDefault="00862FAC">
      <w:pPr>
        <w:sectPr w:rsidR="00862FAC">
          <w:pgSz w:w="11906" w:h="16383"/>
          <w:pgMar w:top="1134" w:right="850" w:bottom="1134" w:left="1701" w:header="720" w:footer="720" w:gutter="0"/>
          <w:cols w:space="720"/>
        </w:sectPr>
      </w:pPr>
    </w:p>
    <w:p w:rsidR="00862FAC" w:rsidRDefault="00E12AAE">
      <w:pPr>
        <w:spacing w:after="0"/>
        <w:ind w:left="120"/>
        <w:jc w:val="both"/>
      </w:pPr>
      <w:bookmarkStart w:id="3" w:name="block-32267668"/>
      <w:bookmarkEnd w:id="2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862FAC" w:rsidRDefault="00862FAC">
      <w:pPr>
        <w:spacing w:after="0"/>
        <w:ind w:left="120"/>
      </w:pPr>
    </w:p>
    <w:p w:rsidR="00862FAC" w:rsidRDefault="00862FAC">
      <w:pPr>
        <w:spacing w:after="0" w:line="168" w:lineRule="auto"/>
        <w:ind w:left="120"/>
      </w:pPr>
    </w:p>
    <w:p w:rsidR="00862FAC" w:rsidRDefault="00E12AAE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освоения программы по труду </w:t>
      </w:r>
      <w:r>
        <w:rPr>
          <w:rFonts w:ascii="Times New Roman" w:hAnsi="Times New Roman"/>
          <w:sz w:val="28"/>
        </w:rPr>
        <w:t>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</w:t>
      </w:r>
      <w:r>
        <w:rPr>
          <w:rFonts w:ascii="Times New Roman" w:hAnsi="Times New Roman"/>
          <w:sz w:val="28"/>
        </w:rPr>
        <w:t>ения и способствуют процессам самопознания, самовоспитания и саморазвития, формирования внутренней позиции личности.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</w:t>
      </w:r>
      <w:r>
        <w:rPr>
          <w:rFonts w:ascii="Times New Roman" w:hAnsi="Times New Roman"/>
          <w:sz w:val="28"/>
        </w:rPr>
        <w:t>ультаты: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роли человека и используемых им технологий в сохранении гармонического сосущест</w:t>
      </w:r>
      <w:r>
        <w:rPr>
          <w:rFonts w:ascii="Times New Roman" w:hAnsi="Times New Roman"/>
          <w:sz w:val="28"/>
        </w:rPr>
        <w:t>вования рукотворного мира с миром природы, ответственное отношение к сохранению окружающей среды;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</w:t>
      </w:r>
      <w:r>
        <w:rPr>
          <w:rFonts w:ascii="Times New Roman" w:hAnsi="Times New Roman"/>
          <w:sz w:val="28"/>
        </w:rPr>
        <w:t>льтурным традициям других народов;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</w:t>
      </w:r>
      <w:r>
        <w:rPr>
          <w:rFonts w:ascii="Times New Roman" w:hAnsi="Times New Roman"/>
          <w:sz w:val="28"/>
        </w:rPr>
        <w:t>й художественной культуры;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</w:t>
      </w:r>
      <w:r>
        <w:rPr>
          <w:rFonts w:ascii="Times New Roman" w:hAnsi="Times New Roman"/>
          <w:sz w:val="28"/>
        </w:rPr>
        <w:t>ктической преобразующей деятельности;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вступать в сотрудничество с друг</w:t>
      </w:r>
      <w:r>
        <w:rPr>
          <w:rFonts w:ascii="Times New Roman" w:hAnsi="Times New Roman"/>
          <w:sz w:val="28"/>
        </w:rPr>
        <w:t>ими людьми с учётом этики общения, проявление толерантности и доброжелательности.</w:t>
      </w:r>
    </w:p>
    <w:p w:rsidR="00862FAC" w:rsidRDefault="00862FAC">
      <w:pPr>
        <w:spacing w:after="0"/>
        <w:ind w:left="120"/>
      </w:pPr>
    </w:p>
    <w:p w:rsidR="00862FAC" w:rsidRDefault="00862FAC">
      <w:pPr>
        <w:spacing w:after="0" w:line="192" w:lineRule="auto"/>
        <w:ind w:left="120"/>
      </w:pPr>
    </w:p>
    <w:p w:rsidR="00862FAC" w:rsidRDefault="00E12AA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МЕТАПРЕДМЕТНЫЕ РЕЗУЛЬТАТЫ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</w:t>
      </w:r>
      <w:r>
        <w:rPr>
          <w:rFonts w:ascii="Times New Roman" w:hAnsi="Times New Roman"/>
          <w:sz w:val="28"/>
        </w:rPr>
        <w:t>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анализ объектов </w:t>
      </w:r>
      <w:r>
        <w:rPr>
          <w:rFonts w:ascii="Times New Roman" w:hAnsi="Times New Roman"/>
          <w:sz w:val="28"/>
        </w:rPr>
        <w:t>и изделий с выделением существенных и несущественных признаков;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группы объектов (изделий), выделять в них общее и различия;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</w:t>
      </w:r>
      <w:r>
        <w:rPr>
          <w:rFonts w:ascii="Times New Roman" w:hAnsi="Times New Roman"/>
          <w:sz w:val="28"/>
        </w:rPr>
        <w:t>хемы, модели и простейшие чертежи в собственной практической творческой деятельности;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</w:t>
      </w:r>
      <w:r>
        <w:rPr>
          <w:rFonts w:ascii="Times New Roman" w:hAnsi="Times New Roman"/>
          <w:sz w:val="28"/>
        </w:rPr>
        <w:t>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</w:t>
      </w:r>
      <w:r>
        <w:rPr>
          <w:rFonts w:ascii="Times New Roman" w:hAnsi="Times New Roman"/>
          <w:sz w:val="28"/>
        </w:rPr>
        <w:t>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и использовать знаково-символические средства п</w:t>
      </w:r>
      <w:r>
        <w:rPr>
          <w:rFonts w:ascii="Times New Roman" w:hAnsi="Times New Roman"/>
          <w:sz w:val="28"/>
        </w:rPr>
        <w:t>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</w:t>
      </w:r>
      <w:r>
        <w:rPr>
          <w:rFonts w:ascii="Times New Roman" w:hAnsi="Times New Roman"/>
          <w:sz w:val="28"/>
        </w:rPr>
        <w:t>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sz w:val="28"/>
        </w:rPr>
        <w:t xml:space="preserve">умения общения </w:t>
      </w:r>
      <w:r>
        <w:rPr>
          <w:rFonts w:ascii="Times New Roman" w:hAnsi="Times New Roman"/>
          <w:sz w:val="28"/>
        </w:rPr>
        <w:t>как часть коммуникативных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</w:t>
      </w:r>
      <w:r>
        <w:rPr>
          <w:rFonts w:ascii="Times New Roman" w:hAnsi="Times New Roman"/>
          <w:sz w:val="28"/>
        </w:rPr>
        <w:t>но их излагать, выслушивать разные мнения, учитывать их в диалоге;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рассуждения о связях природного и предметного мира, простые</w:t>
      </w:r>
      <w:r>
        <w:rPr>
          <w:rFonts w:ascii="Times New Roman" w:hAnsi="Times New Roman"/>
          <w:sz w:val="28"/>
        </w:rPr>
        <w:t xml:space="preserve"> суждения (небольшие тексты) об объекте, его строении, свойствах и способах создания;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последовательность совершаемых действий при создании изделия.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самоорганизации и самоконтроля</w:t>
      </w:r>
      <w:r>
        <w:rPr>
          <w:rFonts w:ascii="Times New Roman" w:hAnsi="Times New Roman"/>
          <w:sz w:val="28"/>
        </w:rPr>
        <w:t xml:space="preserve"> как часть регуля</w:t>
      </w:r>
      <w:r>
        <w:rPr>
          <w:rFonts w:ascii="Times New Roman" w:hAnsi="Times New Roman"/>
          <w:sz w:val="28"/>
        </w:rPr>
        <w:t>тивных универсальных учебных действий: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правила безопасности труда при выполнении работы;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работу, соотносить свои</w:t>
      </w:r>
      <w:r>
        <w:rPr>
          <w:rFonts w:ascii="Times New Roman" w:hAnsi="Times New Roman"/>
          <w:sz w:val="28"/>
        </w:rPr>
        <w:t xml:space="preserve"> действия с поставленной целью;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действия контроля и оценки, вносить необходимые коррективы в</w:t>
      </w:r>
      <w:r>
        <w:rPr>
          <w:rFonts w:ascii="Times New Roman" w:hAnsi="Times New Roman"/>
          <w:sz w:val="28"/>
        </w:rPr>
        <w:t xml:space="preserve"> действие после его завершения на основе его оценки и учёта характера сделанных ошибок;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волевую саморегуляцию при выполнении работы.</w:t>
      </w:r>
    </w:p>
    <w:p w:rsidR="00862FAC" w:rsidRDefault="00862FAC">
      <w:pPr>
        <w:spacing w:after="0" w:line="48" w:lineRule="auto"/>
        <w:ind w:left="120"/>
        <w:jc w:val="both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sz w:val="28"/>
        </w:rPr>
        <w:t>умения совместной деятельности</w:t>
      </w:r>
      <w:r>
        <w:rPr>
          <w:rFonts w:ascii="Times New Roman" w:hAnsi="Times New Roman"/>
          <w:sz w:val="28"/>
        </w:rPr>
        <w:t>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организовывать под руководством учителя и само</w:t>
      </w:r>
      <w:r>
        <w:rPr>
          <w:rFonts w:ascii="Times New Roman" w:hAnsi="Times New Roman"/>
          <w:sz w:val="28"/>
        </w:rPr>
        <w:t>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интерес к работе товарищей, в доброжелательной форме комментировать и оц</w:t>
      </w:r>
      <w:r>
        <w:rPr>
          <w:rFonts w:ascii="Times New Roman" w:hAnsi="Times New Roman"/>
          <w:sz w:val="28"/>
        </w:rPr>
        <w:t>енивать их достижения, высказывать свои предложения и пожелания, оказывать при необходимости помощь;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</w:t>
      </w:r>
      <w:r>
        <w:rPr>
          <w:rFonts w:ascii="Times New Roman" w:hAnsi="Times New Roman"/>
          <w:sz w:val="28"/>
        </w:rPr>
        <w:t>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62FAC" w:rsidRDefault="00862FAC">
      <w:pPr>
        <w:spacing w:after="0" w:line="264" w:lineRule="auto"/>
        <w:ind w:left="120"/>
      </w:pPr>
    </w:p>
    <w:p w:rsidR="00862FAC" w:rsidRDefault="00862FAC">
      <w:pPr>
        <w:spacing w:after="0" w:line="264" w:lineRule="auto"/>
        <w:ind w:left="120"/>
      </w:pPr>
    </w:p>
    <w:p w:rsidR="00862FAC" w:rsidRDefault="00E12AAE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862FAC" w:rsidRDefault="00862FAC">
      <w:pPr>
        <w:spacing w:after="0" w:line="48" w:lineRule="auto"/>
        <w:ind w:left="120"/>
      </w:pP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4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</w:t>
      </w:r>
      <w:r>
        <w:rPr>
          <w:rFonts w:ascii="Times New Roman" w:hAnsi="Times New Roman"/>
          <w:sz w:val="28"/>
        </w:rPr>
        <w:t>мам программы по труду (технологии):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</w:t>
      </w:r>
      <w:r>
        <w:rPr>
          <w:rFonts w:ascii="Times New Roman" w:hAnsi="Times New Roman"/>
          <w:sz w:val="28"/>
        </w:rPr>
        <w:t>производствах;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планировать и выполнять практическое задание (практическую работу) с опорой на и</w:t>
      </w:r>
      <w:r>
        <w:rPr>
          <w:rFonts w:ascii="Times New Roman" w:hAnsi="Times New Roman"/>
          <w:sz w:val="28"/>
        </w:rPr>
        <w:t>нструкционную (технологическую) карту или творческий замысел, при необходимости вносить коррективы в выполняемые действия;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</w:t>
      </w:r>
      <w:r>
        <w:rPr>
          <w:rFonts w:ascii="Times New Roman" w:hAnsi="Times New Roman"/>
          <w:sz w:val="28"/>
        </w:rPr>
        <w:t>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</w:t>
      </w:r>
      <w:r>
        <w:rPr>
          <w:rFonts w:ascii="Times New Roman" w:hAnsi="Times New Roman"/>
          <w:sz w:val="28"/>
        </w:rPr>
        <w:t>ными строчками;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простейшие задачи рационализаторского хара</w:t>
      </w:r>
      <w:r>
        <w:rPr>
          <w:rFonts w:ascii="Times New Roman" w:hAnsi="Times New Roman"/>
          <w:sz w:val="28"/>
        </w:rPr>
        <w:t>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усвоенных правил дизайна решать простейшие художественно-конструкторские задачи по созданию издел</w:t>
      </w:r>
      <w:r>
        <w:rPr>
          <w:rFonts w:ascii="Times New Roman" w:hAnsi="Times New Roman"/>
          <w:sz w:val="28"/>
        </w:rPr>
        <w:t>ий с заданной функцией;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работать с доступной информацией, работать в программах Word, PowerPoint;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</w:t>
      </w:r>
      <w:r>
        <w:rPr>
          <w:rFonts w:ascii="Times New Roman" w:hAnsi="Times New Roman"/>
          <w:sz w:val="28"/>
        </w:rPr>
        <w:t>укт проектной деятельности;</w:t>
      </w:r>
    </w:p>
    <w:p w:rsidR="00862FAC" w:rsidRDefault="00E12AAE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</w:t>
      </w:r>
      <w:r>
        <w:rPr>
          <w:rFonts w:ascii="Times New Roman" w:hAnsi="Times New Roman"/>
          <w:sz w:val="28"/>
        </w:rPr>
        <w:t>ту в общем процессе.</w:t>
      </w:r>
    </w:p>
    <w:p w:rsidR="00862FAC" w:rsidRDefault="00862FAC">
      <w:pPr>
        <w:sectPr w:rsidR="00862FAC">
          <w:pgSz w:w="11906" w:h="16383"/>
          <w:pgMar w:top="1134" w:right="850" w:bottom="1134" w:left="1701" w:header="720" w:footer="720" w:gutter="0"/>
          <w:cols w:space="720"/>
        </w:sectPr>
      </w:pPr>
    </w:p>
    <w:p w:rsidR="00862FAC" w:rsidRDefault="00E12AAE">
      <w:pPr>
        <w:spacing w:after="0"/>
        <w:ind w:left="120"/>
      </w:pPr>
      <w:bookmarkStart w:id="4" w:name="block-32267664"/>
      <w:bookmarkEnd w:id="3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862FAC" w:rsidRDefault="00E12AA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4"/>
        <w:gridCol w:w="3621"/>
        <w:gridCol w:w="936"/>
        <w:gridCol w:w="1814"/>
        <w:gridCol w:w="1882"/>
        <w:gridCol w:w="1327"/>
        <w:gridCol w:w="3229"/>
      </w:tblGrid>
      <w:tr w:rsidR="00862FAC">
        <w:trPr>
          <w:trHeight w:val="144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3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4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62FAC" w:rsidRDefault="00862FAC">
            <w:pPr>
              <w:spacing w:after="0"/>
              <w:ind w:left="135"/>
            </w:pPr>
          </w:p>
        </w:tc>
      </w:tr>
      <w:tr w:rsidR="00862FAC">
        <w:trPr>
          <w:trHeight w:val="144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  <w:tc>
          <w:tcPr>
            <w:tcW w:w="3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1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  <w:tc>
          <w:tcPr>
            <w:tcW w:w="3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13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Технологии, профессии и</w:t>
            </w:r>
            <w:r>
              <w:rPr>
                <w:rFonts w:ascii="Times New Roman" w:hAnsi="Times New Roman"/>
                <w:b/>
                <w:sz w:val="24"/>
              </w:rPr>
              <w:t xml:space="preserve"> производства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6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  <w:rPr>
                <w:color w:val="0000FF"/>
              </w:rPr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13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Информационно-коммуникационные технологии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Информационно-коммуникационные технологии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7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13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Конструирование и </w:t>
            </w:r>
            <w:r>
              <w:rPr>
                <w:rFonts w:ascii="Times New Roman" w:hAnsi="Times New Roman"/>
                <w:b/>
                <w:sz w:val="24"/>
              </w:rPr>
              <w:t>моделирование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робототехнических моделей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8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8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13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sz w:val="24"/>
              </w:rPr>
              <w:t>Конструирование и моделирование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9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4.2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10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Интерьеры разных времен. Декор интерьера. Мир профессий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11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Синтетические материалы. Мир профессий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12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одежды и текстильных материалов. Мир профессий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13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14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w="8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13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Итоговый контроль за год</w:t>
            </w:r>
          </w:p>
        </w:tc>
      </w:tr>
      <w:tr w:rsidR="00862FAC">
        <w:trPr>
          <w:trHeight w:val="14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портфолио. Проверочная работа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rPr>
                <w:color w:val="0000FF"/>
              </w:rPr>
            </w:pPr>
            <w:hyperlink r:id="rId15" w:history="1">
              <w:r w:rsidR="00E12AAE">
                <w:rPr>
                  <w:color w:val="0000FF"/>
                </w:rPr>
                <w:t>https://lib.myschool.edu.ru</w:t>
              </w:r>
            </w:hyperlink>
            <w:r w:rsidR="00E12AAE">
              <w:rPr>
                <w:color w:val="0000FF"/>
              </w:rPr>
              <w:t xml:space="preserve"> </w:t>
            </w:r>
          </w:p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8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ОБЩЕЕ КОЛИЧЕСТВО ЧАСОВ ПО ПРОГРАММЕ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</w:tbl>
    <w:p w:rsidR="00862FAC" w:rsidRDefault="00862FAC">
      <w:pPr>
        <w:sectPr w:rsidR="00862F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2FAC" w:rsidRDefault="00E12AAE">
      <w:pPr>
        <w:spacing w:after="0"/>
        <w:ind w:left="120"/>
      </w:pPr>
      <w:bookmarkStart w:id="5" w:name="block-32267669"/>
      <w:bookmarkEnd w:id="4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862FAC" w:rsidRDefault="00E12AA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4"/>
        <w:gridCol w:w="3606"/>
        <w:gridCol w:w="1000"/>
        <w:gridCol w:w="1814"/>
        <w:gridCol w:w="1882"/>
        <w:gridCol w:w="1327"/>
        <w:gridCol w:w="3229"/>
      </w:tblGrid>
      <w:tr w:rsidR="00862FAC">
        <w:trPr>
          <w:trHeight w:val="144"/>
        </w:trPr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3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4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sz w:val="24"/>
              </w:rPr>
              <w:t xml:space="preserve">изучения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62FAC" w:rsidRDefault="00862FAC">
            <w:pPr>
              <w:spacing w:after="0"/>
              <w:ind w:left="135"/>
            </w:pPr>
          </w:p>
        </w:tc>
      </w:tr>
      <w:tr w:rsidR="00862FAC">
        <w:trPr>
          <w:trHeight w:val="144"/>
        </w:trPr>
        <w:tc>
          <w:tcPr>
            <w:tcW w:w="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  <w:tc>
          <w:tcPr>
            <w:tcW w:w="3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62FAC" w:rsidRDefault="00862FAC">
            <w:pPr>
              <w:spacing w:after="0"/>
              <w:ind w:left="135"/>
            </w:pPr>
          </w:p>
        </w:tc>
        <w:tc>
          <w:tcPr>
            <w:tcW w:w="1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  <w:tc>
          <w:tcPr>
            <w:tcW w:w="3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производства</w:t>
            </w:r>
            <w:r>
              <w:rPr>
                <w:rFonts w:ascii="Times New Roman" w:hAnsi="Times New Roman"/>
                <w:sz w:val="24"/>
              </w:rPr>
              <w:t xml:space="preserve"> и профессии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Информация. Интернет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Графический редактор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Робототехника. Виды роботов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робота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Программирование робота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Испытания и презентация робота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сложной открытки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мотивы в декоре интерьера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Синтетические ткани, их свойства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Мода, одежда и ткани разных времен. Ткани натурального и </w:t>
            </w:r>
            <w:r>
              <w:rPr>
                <w:rFonts w:ascii="Times New Roman" w:hAnsi="Times New Roman"/>
                <w:sz w:val="24"/>
              </w:rPr>
              <w:t>искусственного происхождения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Одежда народов России. Составные части костюмов и платьев, их конструктивные и декоративные </w:t>
            </w:r>
            <w:r>
              <w:rPr>
                <w:rFonts w:ascii="Times New Roman" w:hAnsi="Times New Roman"/>
                <w:sz w:val="24"/>
              </w:rPr>
              <w:t>особенности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Строчка крестообразного стежка. Строчка </w:t>
            </w:r>
            <w:r>
              <w:rPr>
                <w:rFonts w:ascii="Times New Roman" w:hAnsi="Times New Roman"/>
                <w:sz w:val="24"/>
              </w:rPr>
              <w:lastRenderedPageBreak/>
              <w:t>петлеобразного стежка. Аксессуары</w:t>
            </w:r>
            <w:r>
              <w:rPr>
                <w:rFonts w:ascii="Times New Roman" w:hAnsi="Times New Roman"/>
                <w:sz w:val="24"/>
              </w:rPr>
              <w:t xml:space="preserve"> в одежде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Конструкции с ножничным механизмом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Конструкция с рычажным механизмом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портфолио. Проверочная работа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>
            <w:pPr>
              <w:spacing w:after="0"/>
              <w:ind w:left="135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62FAC" w:rsidRDefault="00E12AAE">
            <w:pPr>
              <w:spacing w:after="0"/>
              <w:ind w:left="135"/>
            </w:pPr>
            <w:r>
              <w:rPr>
                <w:color w:val="0000FF"/>
              </w:rPr>
              <w:t>https://resh.edu.ru/subject/8/4/</w:t>
            </w:r>
          </w:p>
        </w:tc>
      </w:tr>
      <w:tr w:rsidR="00862FAC">
        <w:trPr>
          <w:trHeight w:val="144"/>
        </w:trPr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E12A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62FAC" w:rsidRDefault="00862FAC"/>
        </w:tc>
      </w:tr>
    </w:tbl>
    <w:p w:rsidR="00862FAC" w:rsidRDefault="00862FAC">
      <w:pPr>
        <w:sectPr w:rsidR="00862F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2FAC" w:rsidRDefault="00E12AAE">
      <w:pPr>
        <w:spacing w:after="0" w:line="240" w:lineRule="auto"/>
        <w:ind w:left="-426"/>
      </w:pPr>
      <w:bookmarkStart w:id="6" w:name="block-32267670"/>
      <w:bookmarkStart w:id="7" w:name="block-10093491"/>
      <w:bookmarkEnd w:id="5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862FAC" w:rsidRDefault="00E12AAE">
      <w:pPr>
        <w:spacing w:after="0" w:line="240" w:lineRule="auto"/>
        <w:ind w:left="-426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862FAC" w:rsidRDefault="00E12AAE">
      <w:pPr>
        <w:spacing w:after="0" w:line="240" w:lineRule="auto"/>
        <w:ind w:left="-426"/>
      </w:pPr>
      <w:r>
        <w:rPr>
          <w:rFonts w:ascii="Times New Roman" w:hAnsi="Times New Roman"/>
          <w:sz w:val="28"/>
        </w:rPr>
        <w:t>​‌</w:t>
      </w:r>
    </w:p>
    <w:p w:rsidR="00862FAC" w:rsidRDefault="00E12AAE">
      <w:pPr>
        <w:spacing w:after="0" w:line="240" w:lineRule="auto"/>
        <w:ind w:left="-426"/>
        <w:rPr>
          <w:sz w:val="28"/>
        </w:rPr>
      </w:pPr>
      <w:r>
        <w:rPr>
          <w:sz w:val="28"/>
        </w:rPr>
        <w:t>•Технология, 4класс/Лутцева Е.А., Зуева Т.П., Акционерное общество «Издательство «Просвещение»;  Технология. Рабочая тетрадь. 3 -4 класс. Лутце</w:t>
      </w:r>
      <w:r>
        <w:rPr>
          <w:sz w:val="28"/>
        </w:rPr>
        <w:t>ва Е. А., Зуева Т. П.</w:t>
      </w:r>
    </w:p>
    <w:p w:rsidR="00862FAC" w:rsidRDefault="00862FAC">
      <w:pPr>
        <w:spacing w:after="0" w:line="240" w:lineRule="auto"/>
        <w:ind w:left="-426"/>
      </w:pPr>
    </w:p>
    <w:p w:rsidR="00862FAC" w:rsidRDefault="00E12AAE">
      <w:pPr>
        <w:spacing w:after="0" w:line="240" w:lineRule="auto"/>
        <w:ind w:left="-426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862FAC" w:rsidRDefault="00E12AAE">
      <w:pPr>
        <w:spacing w:after="0" w:line="240" w:lineRule="auto"/>
        <w:ind w:left="-425"/>
        <w:rPr>
          <w:sz w:val="28"/>
        </w:rPr>
      </w:pPr>
      <w:r>
        <w:rPr>
          <w:sz w:val="28"/>
        </w:rPr>
        <w:t>‌</w:t>
      </w:r>
    </w:p>
    <w:p w:rsidR="00862FAC" w:rsidRDefault="00E12AAE">
      <w:pPr>
        <w:spacing w:after="0" w:line="240" w:lineRule="auto"/>
        <w:ind w:left="-425"/>
      </w:pPr>
      <w:r>
        <w:rPr>
          <w:sz w:val="28"/>
        </w:rPr>
        <w:t xml:space="preserve">•  </w:t>
      </w:r>
      <w:r>
        <w:rPr>
          <w:rFonts w:ascii="Times New Roman" w:hAnsi="Times New Roman"/>
          <w:sz w:val="28"/>
        </w:rPr>
        <w:t>Методическое пособие с поурочными разработками. 4 класс : учеб. пособие для общеобразоват. организаций / Е. А. Лутцева, Т. П. Зуева. — 3-е изд. — М. : Просвещение</w:t>
      </w:r>
    </w:p>
    <w:p w:rsidR="00862FAC" w:rsidRDefault="00862FAC">
      <w:pPr>
        <w:spacing w:after="0" w:line="240" w:lineRule="auto"/>
        <w:ind w:left="120"/>
        <w:rPr>
          <w:rFonts w:ascii="Times New Roman" w:hAnsi="Times New Roman"/>
          <w:sz w:val="28"/>
        </w:rPr>
      </w:pPr>
    </w:p>
    <w:p w:rsidR="00862FAC" w:rsidRDefault="00E12AAE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ЦИФРОВЫЕ ОБРАЗОВАТЕЛЬНЫЕ </w:t>
      </w:r>
      <w:r>
        <w:rPr>
          <w:rFonts w:ascii="Times New Roman" w:hAnsi="Times New Roman"/>
          <w:b/>
          <w:sz w:val="28"/>
        </w:rPr>
        <w:t>РЕСУРСЫ И РЕСУРСЫ СЕТИ ИНТЕРНЕТ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sz w:val="28"/>
        </w:rPr>
        <w:t xml:space="preserve">​ </w:t>
      </w:r>
      <w:bookmarkEnd w:id="6"/>
      <w:bookmarkEnd w:id="7"/>
    </w:p>
    <w:p w:rsidR="00862FAC" w:rsidRDefault="00E12AAE">
      <w:pPr>
        <w:spacing w:after="0" w:line="240" w:lineRule="auto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sz w:val="28"/>
        </w:rPr>
        <w:t>‌</w:t>
      </w:r>
      <w:bookmarkStart w:id="8" w:name="e2d6e2bf-4893-4145-be02-d49817b4b26f"/>
      <w:r>
        <w:rPr>
          <w:rFonts w:ascii="Times New Roman" w:hAnsi="Times New Roman"/>
          <w:sz w:val="28"/>
        </w:rPr>
        <w:t>Библиотека  цифрового образовательного контента</w:t>
      </w:r>
    </w:p>
    <w:p w:rsidR="00862FAC" w:rsidRDefault="00862FAC">
      <w:pPr>
        <w:spacing w:after="0" w:line="240" w:lineRule="auto"/>
        <w:rPr>
          <w:color w:val="0000FF"/>
        </w:rPr>
      </w:pPr>
      <w:hyperlink r:id="rId16" w:history="1">
        <w:r w:rsidR="00E12AAE">
          <w:rPr>
            <w:rStyle w:val="a4"/>
            <w:rFonts w:ascii="Times New Roman" w:hAnsi="Times New Roman"/>
            <w:color w:val="0000FF"/>
            <w:sz w:val="28"/>
          </w:rPr>
          <w:t>https://lib.myschool.edu.ru</w:t>
        </w:r>
        <w:bookmarkEnd w:id="8"/>
      </w:hyperlink>
      <w:r w:rsidR="00E12AAE">
        <w:rPr>
          <w:rFonts w:ascii="Times New Roman" w:hAnsi="Times New Roman"/>
          <w:color w:val="0000FF"/>
          <w:sz w:val="28"/>
        </w:rPr>
        <w:t xml:space="preserve"> </w:t>
      </w:r>
    </w:p>
    <w:p w:rsidR="00862FAC" w:rsidRDefault="00862FAC">
      <w:pPr>
        <w:spacing w:after="0" w:line="240" w:lineRule="auto"/>
        <w:rPr>
          <w:color w:val="0000FF"/>
        </w:rPr>
      </w:pPr>
    </w:p>
    <w:p w:rsidR="00862FAC" w:rsidRDefault="00E12AA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Библиотека ЦОК</w:t>
      </w:r>
    </w:p>
    <w:p w:rsidR="00862FAC" w:rsidRDefault="00862FAC">
      <w:pPr>
        <w:spacing w:after="0"/>
      </w:pPr>
      <w:hyperlink r:id="rId17" w:history="1">
        <w:r w:rsidR="00E12AAE">
          <w:rPr>
            <w:color w:val="0000FF"/>
            <w:sz w:val="28"/>
          </w:rPr>
          <w:t>https://m.edsoo.ru</w:t>
        </w:r>
      </w:hyperlink>
      <w:r w:rsidR="00E12AAE">
        <w:rPr>
          <w:color w:val="0000FF"/>
          <w:sz w:val="28"/>
        </w:rPr>
        <w:t xml:space="preserve"> </w:t>
      </w:r>
    </w:p>
    <w:p w:rsidR="00862FAC" w:rsidRDefault="00862FAC">
      <w:pPr>
        <w:spacing w:after="0"/>
        <w:ind w:left="120"/>
      </w:pPr>
    </w:p>
    <w:p w:rsidR="00862FAC" w:rsidRDefault="00E12AAE">
      <w:pPr>
        <w:spacing w:after="0"/>
        <w:rPr>
          <w:sz w:val="28"/>
        </w:rPr>
      </w:pPr>
      <w:r>
        <w:rPr>
          <w:sz w:val="28"/>
        </w:rPr>
        <w:t>Российская электронная школа</w:t>
      </w:r>
    </w:p>
    <w:p w:rsidR="00862FAC" w:rsidRDefault="00862FAC">
      <w:pPr>
        <w:spacing w:after="0"/>
        <w:rPr>
          <w:rStyle w:val="a4"/>
          <w:color w:val="0000FF"/>
          <w:sz w:val="28"/>
        </w:rPr>
      </w:pPr>
      <w:hyperlink r:id="rId18" w:history="1">
        <w:r w:rsidR="00E12AAE">
          <w:rPr>
            <w:rStyle w:val="a4"/>
            <w:color w:val="0000FF"/>
            <w:sz w:val="28"/>
          </w:rPr>
          <w:t>https://resh.edu.ru</w:t>
        </w:r>
      </w:hyperlink>
    </w:p>
    <w:p w:rsidR="00862FAC" w:rsidRDefault="00862FAC">
      <w:pPr>
        <w:spacing w:after="0"/>
        <w:rPr>
          <w:color w:val="0000FF"/>
          <w:sz w:val="28"/>
        </w:rPr>
      </w:pPr>
    </w:p>
    <w:p w:rsidR="00862FAC" w:rsidRDefault="00E12AAE">
      <w:pPr>
        <w:spacing w:after="0" w:line="240" w:lineRule="auto"/>
        <w:rPr>
          <w:color w:val="333333"/>
          <w:highlight w:val="white"/>
        </w:rPr>
      </w:pPr>
      <w:r>
        <w:rPr>
          <w:rFonts w:ascii="Times New Roman" w:hAnsi="Times New Roman"/>
          <w:sz w:val="28"/>
        </w:rPr>
        <w:t>Открытый урок</w:t>
      </w:r>
      <w:r>
        <w:rPr>
          <w:color w:val="333333"/>
          <w:highlight w:val="white"/>
        </w:rPr>
        <w:t xml:space="preserve"> </w:t>
      </w:r>
    </w:p>
    <w:p w:rsidR="00862FAC" w:rsidRDefault="00862FAC">
      <w:pPr>
        <w:spacing w:after="0" w:line="240" w:lineRule="auto"/>
        <w:rPr>
          <w:rStyle w:val="a4"/>
          <w:color w:val="0000FF"/>
        </w:rPr>
      </w:pPr>
      <w:hyperlink r:id="rId19" w:history="1">
        <w:r w:rsidR="00E12AAE">
          <w:rPr>
            <w:rStyle w:val="a4"/>
            <w:color w:val="0000FF"/>
            <w:sz w:val="28"/>
            <w:highlight w:val="white"/>
          </w:rPr>
          <w:t>https://urok.1sept.ru/</w:t>
        </w:r>
      </w:hyperlink>
    </w:p>
    <w:p w:rsidR="00862FAC" w:rsidRDefault="00E12AAE">
      <w:pPr>
        <w:spacing w:after="0" w:line="240" w:lineRule="auto"/>
        <w:rPr>
          <w:rFonts w:ascii="Times New Roman" w:hAnsi="Times New Roman"/>
          <w:sz w:val="28"/>
        </w:rPr>
      </w:pPr>
      <w:r>
        <w:rPr>
          <w:color w:val="333333"/>
        </w:rPr>
        <w:br/>
      </w:r>
      <w:r>
        <w:rPr>
          <w:rFonts w:ascii="Times New Roman" w:hAnsi="Times New Roman"/>
          <w:sz w:val="28"/>
        </w:rPr>
        <w:t xml:space="preserve">Инфоурок </w:t>
      </w:r>
    </w:p>
    <w:p w:rsidR="00862FAC" w:rsidRDefault="00862FAC">
      <w:pPr>
        <w:spacing w:after="0" w:line="240" w:lineRule="auto"/>
        <w:rPr>
          <w:color w:val="0000FF"/>
          <w:sz w:val="28"/>
          <w:highlight w:val="white"/>
        </w:rPr>
      </w:pPr>
      <w:hyperlink r:id="rId20" w:history="1">
        <w:r w:rsidR="00E12AAE">
          <w:rPr>
            <w:rStyle w:val="a4"/>
            <w:color w:val="0000FF"/>
            <w:sz w:val="28"/>
            <w:highlight w:val="white"/>
          </w:rPr>
          <w:t>https://infourok.ru/</w:t>
        </w:r>
      </w:hyperlink>
      <w:r w:rsidR="00E12AAE">
        <w:rPr>
          <w:rStyle w:val="a4"/>
          <w:color w:val="0000FF"/>
          <w:sz w:val="28"/>
          <w:highlight w:val="white"/>
        </w:rPr>
        <w:t xml:space="preserve"> </w:t>
      </w:r>
    </w:p>
    <w:p w:rsidR="00862FAC" w:rsidRDefault="00E12AAE">
      <w:pPr>
        <w:spacing w:after="0" w:line="240" w:lineRule="auto"/>
        <w:rPr>
          <w:color w:val="333333"/>
          <w:highlight w:val="white"/>
        </w:rPr>
      </w:pPr>
      <w:r>
        <w:rPr>
          <w:color w:val="333333"/>
        </w:rPr>
        <w:br/>
      </w:r>
      <w:r>
        <w:rPr>
          <w:rFonts w:ascii="Times New Roman" w:hAnsi="Times New Roman"/>
          <w:sz w:val="28"/>
        </w:rPr>
        <w:t>Открытая сеть работников образования</w:t>
      </w:r>
      <w:r>
        <w:rPr>
          <w:color w:val="333333"/>
          <w:highlight w:val="white"/>
        </w:rPr>
        <w:t xml:space="preserve"> </w:t>
      </w:r>
    </w:p>
    <w:p w:rsidR="00862FAC" w:rsidRDefault="00862FAC">
      <w:pPr>
        <w:spacing w:after="0" w:line="240" w:lineRule="auto"/>
        <w:rPr>
          <w:rStyle w:val="a4"/>
          <w:color w:val="0000FF"/>
          <w:sz w:val="28"/>
          <w:highlight w:val="white"/>
        </w:rPr>
      </w:pPr>
      <w:hyperlink r:id="rId21" w:history="1">
        <w:r w:rsidR="00E12AAE">
          <w:rPr>
            <w:rStyle w:val="a4"/>
            <w:color w:val="0000FF"/>
            <w:sz w:val="28"/>
            <w:highlight w:val="white"/>
          </w:rPr>
          <w:t>https://nsportal.ru/</w:t>
        </w:r>
      </w:hyperlink>
    </w:p>
    <w:p w:rsidR="00862FAC" w:rsidRDefault="00862FAC">
      <w:pPr>
        <w:spacing w:line="240" w:lineRule="auto"/>
      </w:pPr>
    </w:p>
    <w:sectPr w:rsidR="00862FAC" w:rsidSect="00862FAC">
      <w:pgSz w:w="11907" w:h="16839"/>
      <w:pgMar w:top="1440" w:right="567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A3C09"/>
    <w:multiLevelType w:val="multilevel"/>
    <w:tmpl w:val="53F09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2FAC"/>
    <w:rsid w:val="00862FAC"/>
    <w:rsid w:val="00E1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62FAC"/>
  </w:style>
  <w:style w:type="paragraph" w:styleId="10">
    <w:name w:val="heading 1"/>
    <w:basedOn w:val="a"/>
    <w:next w:val="a"/>
    <w:link w:val="11"/>
    <w:uiPriority w:val="9"/>
    <w:qFormat/>
    <w:rsid w:val="00862FAC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862FAC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862FAC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862FAC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862FA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62FAC"/>
  </w:style>
  <w:style w:type="paragraph" w:styleId="21">
    <w:name w:val="toc 2"/>
    <w:next w:val="a"/>
    <w:link w:val="22"/>
    <w:uiPriority w:val="39"/>
    <w:rsid w:val="00862FA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62FA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62FA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62FA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62FA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62FA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62FA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62FAC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862FAC"/>
    <w:rPr>
      <w:rFonts w:asciiTheme="majorHAnsi" w:hAnsiTheme="majorHAnsi"/>
      <w:b/>
      <w:color w:val="4472C4" w:themeColor="accent1"/>
    </w:rPr>
  </w:style>
  <w:style w:type="paragraph" w:customStyle="1" w:styleId="UnresolvedMention">
    <w:name w:val="Unresolved Mention"/>
    <w:basedOn w:val="12"/>
    <w:link w:val="UnresolvedMention0"/>
    <w:rsid w:val="00862FAC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862FAC"/>
    <w:rPr>
      <w:color w:val="605E5C"/>
      <w:shd w:val="clear" w:color="auto" w:fill="E1DFDD"/>
    </w:rPr>
  </w:style>
  <w:style w:type="paragraph" w:customStyle="1" w:styleId="12">
    <w:name w:val="Основной шрифт абзаца1"/>
    <w:link w:val="13"/>
    <w:rsid w:val="00862FAC"/>
  </w:style>
  <w:style w:type="paragraph" w:customStyle="1" w:styleId="13">
    <w:name w:val="Выделение1"/>
    <w:basedOn w:val="12"/>
    <w:link w:val="a3"/>
    <w:rsid w:val="00862FAC"/>
    <w:rPr>
      <w:i/>
    </w:rPr>
  </w:style>
  <w:style w:type="character" w:styleId="a3">
    <w:name w:val="Emphasis"/>
    <w:basedOn w:val="a0"/>
    <w:link w:val="13"/>
    <w:rsid w:val="00862FAC"/>
    <w:rPr>
      <w:i/>
    </w:rPr>
  </w:style>
  <w:style w:type="paragraph" w:styleId="31">
    <w:name w:val="toc 3"/>
    <w:next w:val="a"/>
    <w:link w:val="32"/>
    <w:uiPriority w:val="39"/>
    <w:rsid w:val="00862FA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62FAC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862FAC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862FAC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4">
    <w:name w:val="Гиперссылка1"/>
    <w:basedOn w:val="12"/>
    <w:link w:val="a4"/>
    <w:rsid w:val="00862FAC"/>
    <w:rPr>
      <w:color w:val="0563C1" w:themeColor="hyperlink"/>
      <w:u w:val="single"/>
    </w:rPr>
  </w:style>
  <w:style w:type="character" w:styleId="a4">
    <w:name w:val="Hyperlink"/>
    <w:basedOn w:val="a0"/>
    <w:link w:val="14"/>
    <w:rsid w:val="00862FAC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862FA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862FAC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862FAC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862FA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862FA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62FAC"/>
    <w:rPr>
      <w:rFonts w:ascii="XO Thames" w:hAnsi="XO Thames"/>
      <w:sz w:val="20"/>
    </w:rPr>
  </w:style>
  <w:style w:type="paragraph" w:styleId="a5">
    <w:name w:val="caption"/>
    <w:basedOn w:val="a"/>
    <w:next w:val="a"/>
    <w:link w:val="a6"/>
    <w:rsid w:val="00862FAC"/>
    <w:pPr>
      <w:spacing w:line="240" w:lineRule="auto"/>
    </w:pPr>
    <w:rPr>
      <w:b/>
      <w:color w:val="4472C4" w:themeColor="accent1"/>
      <w:sz w:val="18"/>
    </w:rPr>
  </w:style>
  <w:style w:type="character" w:customStyle="1" w:styleId="a6">
    <w:name w:val="Название объекта Знак"/>
    <w:basedOn w:val="1"/>
    <w:link w:val="a5"/>
    <w:rsid w:val="00862FAC"/>
    <w:rPr>
      <w:b/>
      <w:color w:val="4472C4" w:themeColor="accent1"/>
      <w:sz w:val="18"/>
    </w:rPr>
  </w:style>
  <w:style w:type="paragraph" w:styleId="a7">
    <w:name w:val="header"/>
    <w:basedOn w:val="a"/>
    <w:link w:val="a8"/>
    <w:rsid w:val="00862FAC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1"/>
    <w:link w:val="a7"/>
    <w:rsid w:val="00862FAC"/>
  </w:style>
  <w:style w:type="paragraph" w:styleId="9">
    <w:name w:val="toc 9"/>
    <w:next w:val="a"/>
    <w:link w:val="90"/>
    <w:uiPriority w:val="39"/>
    <w:rsid w:val="00862FA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62FAC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862FA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62FAC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862FA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62FAC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rsid w:val="00862FAC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sid w:val="00862FAC"/>
    <w:rPr>
      <w:rFonts w:asciiTheme="majorHAnsi" w:hAnsiTheme="majorHAnsi"/>
      <w:i/>
      <w:color w:val="4472C4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rsid w:val="00862FAC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sid w:val="00862FAC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862FAC"/>
    <w:rPr>
      <w:rFonts w:asciiTheme="majorHAnsi" w:hAnsiTheme="majorHAnsi"/>
      <w:b/>
      <w:i/>
      <w:color w:val="4472C4" w:themeColor="accent1"/>
    </w:rPr>
  </w:style>
  <w:style w:type="paragraph" w:styleId="ad">
    <w:name w:val="Normal Indent"/>
    <w:basedOn w:val="a"/>
    <w:link w:val="ae"/>
    <w:rsid w:val="00862FAC"/>
    <w:pPr>
      <w:ind w:left="720"/>
    </w:pPr>
  </w:style>
  <w:style w:type="character" w:customStyle="1" w:styleId="ae">
    <w:name w:val="Обычный отступ Знак"/>
    <w:basedOn w:val="1"/>
    <w:link w:val="ad"/>
    <w:rsid w:val="00862FAC"/>
  </w:style>
  <w:style w:type="character" w:customStyle="1" w:styleId="20">
    <w:name w:val="Заголовок 2 Знак"/>
    <w:basedOn w:val="1"/>
    <w:link w:val="2"/>
    <w:rsid w:val="00862FAC"/>
    <w:rPr>
      <w:rFonts w:asciiTheme="majorHAnsi" w:hAnsiTheme="majorHAnsi"/>
      <w:b/>
      <w:color w:val="4472C4" w:themeColor="accent1"/>
      <w:sz w:val="26"/>
    </w:rPr>
  </w:style>
  <w:style w:type="table" w:styleId="af">
    <w:name w:val="Table Grid"/>
    <w:basedOn w:val="a1"/>
    <w:rsid w:val="00862F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1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2AAE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myschool.edu.ru" TargetMode="External"/><Relationship Id="rId13" Type="http://schemas.openxmlformats.org/officeDocument/2006/relationships/hyperlink" Target="https://lib.myschool.edu.ru" TargetMode="External"/><Relationship Id="rId18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sportal.ru/" TargetMode="External"/><Relationship Id="rId7" Type="http://schemas.openxmlformats.org/officeDocument/2006/relationships/hyperlink" Target="https://lib.myschool.edu.ru" TargetMode="External"/><Relationship Id="rId12" Type="http://schemas.openxmlformats.org/officeDocument/2006/relationships/hyperlink" Target="https://lib.myschool.edu.ru" TargetMode="External"/><Relationship Id="rId17" Type="http://schemas.openxmlformats.org/officeDocument/2006/relationships/hyperlink" Target="https://m.edsoo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.myschool.edu.ru" TargetMode="External"/><Relationship Id="rId20" Type="http://schemas.openxmlformats.org/officeDocument/2006/relationships/hyperlink" Target="https://infourok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b.myschool.edu.ru" TargetMode="External"/><Relationship Id="rId11" Type="http://schemas.openxmlformats.org/officeDocument/2006/relationships/hyperlink" Target="https://lib.myschool.edu.ru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hyperlink" Target="https://lib.myschool.edu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ib.myschool.edu.ru" TargetMode="External"/><Relationship Id="rId19" Type="http://schemas.openxmlformats.org/officeDocument/2006/relationships/hyperlink" Target="https://urok.1sep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.myschool.edu.ru" TargetMode="External"/><Relationship Id="rId14" Type="http://schemas.openxmlformats.org/officeDocument/2006/relationships/hyperlink" Target="https://lib.myschool.edu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4481</Words>
  <Characters>25548</Characters>
  <Application>Microsoft Office Word</Application>
  <DocSecurity>0</DocSecurity>
  <Lines>212</Lines>
  <Paragraphs>59</Paragraphs>
  <ScaleCrop>false</ScaleCrop>
  <Company/>
  <LinksUpToDate>false</LinksUpToDate>
  <CharactersWithSpaces>29970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2025-04-03T06:01:00Z</dcterms:created>
  <dcterms:modified xsi:type="dcterms:W3CDTF">2025-04-03T06:02:00Z</dcterms:modified>
</cp:coreProperties>
</file>