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DCC" w:rsidRDefault="00191833">
      <w:pPr>
        <w:sectPr w:rsidR="00750DCC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2249807"/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5940425" cy="8464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DCC" w:rsidRDefault="00191833">
      <w:pPr>
        <w:spacing w:after="0" w:line="264" w:lineRule="auto"/>
        <w:ind w:left="120"/>
        <w:jc w:val="both"/>
      </w:pPr>
      <w:bookmarkStart w:id="1" w:name="block-32249806"/>
      <w:bookmarkEnd w:id="0"/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750DCC" w:rsidRDefault="00750DCC">
      <w:pPr>
        <w:spacing w:after="0" w:line="264" w:lineRule="auto"/>
        <w:ind w:left="120"/>
        <w:jc w:val="both"/>
      </w:pPr>
    </w:p>
    <w:p w:rsidR="00750DCC" w:rsidRDefault="00191833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Рабочая программа по учебному предмету «Окружающий мир» (предметная область «Обществознание и естествознание» («Окружающий мир») со</w:t>
      </w:r>
      <w:r>
        <w:rPr>
          <w:rFonts w:ascii="Times New Roman" w:hAnsi="Times New Roman"/>
          <w:sz w:val="28"/>
        </w:rPr>
        <w:t>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  <w:proofErr w:type="gramEnd"/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Пояснительная записка отражает общие цели и задачи</w:t>
      </w:r>
      <w:r>
        <w:rPr>
          <w:rFonts w:ascii="Times New Roman" w:hAnsi="Times New Roman"/>
          <w:sz w:val="28"/>
        </w:rPr>
        <w:t xml:space="preserve"> изучения окружающего мира, место в структуре учебного плана, а также подходы к отбору содержания и планируемым результатам.</w:t>
      </w:r>
    </w:p>
    <w:p w:rsidR="00750DCC" w:rsidRDefault="001918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ОБЩАЯ ХАРАКТЕРИСТИКА ПРЕДМЕТА</w:t>
      </w:r>
    </w:p>
    <w:p w:rsidR="00750DCC" w:rsidRDefault="00750DCC">
      <w:pPr>
        <w:spacing w:after="0" w:line="264" w:lineRule="auto"/>
        <w:ind w:left="120"/>
        <w:jc w:val="both"/>
      </w:pP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 обучения раскрывает содержательные линии для обязательного изучения окружающего мира в ка</w:t>
      </w:r>
      <w:r>
        <w:rPr>
          <w:rFonts w:ascii="Times New Roman" w:hAnsi="Times New Roman"/>
          <w:sz w:val="28"/>
        </w:rPr>
        <w:t>ждом классе на уровне начального общего образования.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Планируемые результаты программы по окружающему миру включают личностные, </w:t>
      </w:r>
      <w:proofErr w:type="spellStart"/>
      <w:r>
        <w:rPr>
          <w:rFonts w:ascii="Times New Roman" w:hAnsi="Times New Roman"/>
          <w:sz w:val="28"/>
        </w:rPr>
        <w:t>метапредметные</w:t>
      </w:r>
      <w:proofErr w:type="spellEnd"/>
      <w:r>
        <w:rPr>
          <w:rFonts w:ascii="Times New Roman" w:hAnsi="Times New Roman"/>
          <w:sz w:val="28"/>
        </w:rPr>
        <w:t xml:space="preserve"> результаты за период обучения, а также предметные достижения обучающегося за каждый год обучения на уровне начальн</w:t>
      </w:r>
      <w:r>
        <w:rPr>
          <w:rFonts w:ascii="Times New Roman" w:hAnsi="Times New Roman"/>
          <w:sz w:val="28"/>
        </w:rPr>
        <w:t>ого общего образования.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750DCC" w:rsidRDefault="00750DCC">
      <w:pPr>
        <w:spacing w:after="0" w:line="264" w:lineRule="auto"/>
        <w:ind w:left="120"/>
        <w:jc w:val="both"/>
      </w:pPr>
    </w:p>
    <w:p w:rsidR="00750DCC" w:rsidRDefault="001918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ЦЕЛИ ИЗУЧЕНИЯ ПРЕДМЕТА</w:t>
      </w:r>
    </w:p>
    <w:p w:rsidR="00750DCC" w:rsidRDefault="00750DCC">
      <w:pPr>
        <w:spacing w:after="0" w:line="264" w:lineRule="auto"/>
        <w:ind w:left="120"/>
        <w:jc w:val="both"/>
      </w:pP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Изучение окружающего мира, интегрирующего знания о п</w:t>
      </w:r>
      <w:r>
        <w:rPr>
          <w:rFonts w:ascii="Times New Roman" w:hAnsi="Times New Roman"/>
          <w:sz w:val="28"/>
        </w:rPr>
        <w:t>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750DCC" w:rsidRDefault="0019183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формирование целостного взгляда на мир, осознание места в</w:t>
      </w:r>
      <w:r>
        <w:rPr>
          <w:rFonts w:ascii="Times New Roman" w:hAnsi="Times New Roman"/>
          <w:sz w:val="28"/>
        </w:rPr>
        <w:t xml:space="preserve"> нём человека на основе целостного взгляда на окружающий мир (природную и социальную среду обитания); освоение </w:t>
      </w:r>
      <w:proofErr w:type="spellStart"/>
      <w:proofErr w:type="gramStart"/>
      <w:r>
        <w:rPr>
          <w:rFonts w:ascii="Times New Roman" w:hAnsi="Times New Roman"/>
          <w:sz w:val="28"/>
        </w:rPr>
        <w:t>естественно-научных</w:t>
      </w:r>
      <w:proofErr w:type="spellEnd"/>
      <w:proofErr w:type="gramEnd"/>
      <w:r>
        <w:rPr>
          <w:rFonts w:ascii="Times New Roman" w:hAnsi="Times New Roman"/>
          <w:sz w:val="28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:rsidR="00750DCC" w:rsidRDefault="0019183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формирование це</w:t>
      </w:r>
      <w:r>
        <w:rPr>
          <w:rFonts w:ascii="Times New Roman" w:hAnsi="Times New Roman"/>
          <w:sz w:val="28"/>
        </w:rPr>
        <w:t>нности здоровья человека, его сохранения и укрепления, приверженности здоровому образу жизни;</w:t>
      </w:r>
    </w:p>
    <w:p w:rsidR="00750DCC" w:rsidRDefault="0019183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</w:t>
      </w:r>
      <w:r>
        <w:rPr>
          <w:rFonts w:ascii="Times New Roman" w:hAnsi="Times New Roman"/>
          <w:sz w:val="28"/>
        </w:rPr>
        <w:t xml:space="preserve">я, опыты, трудовая </w:t>
      </w:r>
      <w:r>
        <w:rPr>
          <w:rFonts w:ascii="Times New Roman" w:hAnsi="Times New Roman"/>
          <w:sz w:val="28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750DCC" w:rsidRDefault="0019183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духовно-нравственное развитие и воспитание личности гражданина Российской Федерации, понимание своей принадлеж</w:t>
      </w:r>
      <w:r>
        <w:rPr>
          <w:rFonts w:ascii="Times New Roman" w:hAnsi="Times New Roman"/>
          <w:sz w:val="28"/>
        </w:rPr>
        <w:t xml:space="preserve">ности к Российскому государству, определённому этносу; </w:t>
      </w:r>
    </w:p>
    <w:p w:rsidR="00750DCC" w:rsidRDefault="0019183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проявление уважения к истории, культуре, традициям народов Российской Федерации; </w:t>
      </w:r>
    </w:p>
    <w:p w:rsidR="00750DCC" w:rsidRDefault="0019183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освоение </w:t>
      </w:r>
      <w:proofErr w:type="gramStart"/>
      <w:r>
        <w:rPr>
          <w:rFonts w:ascii="Times New Roman" w:hAnsi="Times New Roman"/>
          <w:sz w:val="28"/>
        </w:rPr>
        <w:t>обучающимися</w:t>
      </w:r>
      <w:proofErr w:type="gramEnd"/>
      <w:r>
        <w:rPr>
          <w:rFonts w:ascii="Times New Roman" w:hAnsi="Times New Roman"/>
          <w:sz w:val="28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:rsidR="00750DCC" w:rsidRDefault="0019183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обогащение духовного опыта обучающихся, развитие способности ребёнка к социализации на основе принятия гуманистических норм жизни, пр</w:t>
      </w:r>
      <w:r>
        <w:rPr>
          <w:rFonts w:ascii="Times New Roman" w:hAnsi="Times New Roman"/>
          <w:sz w:val="28"/>
        </w:rPr>
        <w:t xml:space="preserve">иобретение опыта эмоционально-положительного отношения к природе в соответствии с экологическими нормами поведения; </w:t>
      </w:r>
    </w:p>
    <w:p w:rsidR="00750DCC" w:rsidRDefault="0019183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</w:t>
      </w:r>
      <w:r>
        <w:rPr>
          <w:rFonts w:ascii="Times New Roman" w:hAnsi="Times New Roman"/>
          <w:sz w:val="28"/>
        </w:rPr>
        <w:t xml:space="preserve"> индивидуальности.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</w:t>
      </w:r>
      <w:r>
        <w:rPr>
          <w:rFonts w:ascii="Times New Roman" w:hAnsi="Times New Roman"/>
          <w:sz w:val="28"/>
        </w:rPr>
        <w:t>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</w:t>
      </w:r>
      <w:r>
        <w:rPr>
          <w:rFonts w:ascii="Times New Roman" w:hAnsi="Times New Roman"/>
          <w:sz w:val="28"/>
        </w:rPr>
        <w:t xml:space="preserve">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Отбор содержания программы по окружающему миру осуществлён на основе следующих ведущих идей:</w:t>
      </w:r>
    </w:p>
    <w:p w:rsidR="00750DCC" w:rsidRDefault="00191833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раскрытие роли человека в</w:t>
      </w:r>
      <w:r>
        <w:rPr>
          <w:rFonts w:ascii="Times New Roman" w:hAnsi="Times New Roman"/>
          <w:sz w:val="28"/>
        </w:rPr>
        <w:t xml:space="preserve"> природе и обществе;</w:t>
      </w:r>
    </w:p>
    <w:p w:rsidR="00750DCC" w:rsidRDefault="00191833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750DCC" w:rsidRDefault="00750DCC">
      <w:pPr>
        <w:spacing w:after="0" w:line="264" w:lineRule="auto"/>
        <w:ind w:left="120"/>
        <w:jc w:val="both"/>
      </w:pPr>
    </w:p>
    <w:p w:rsidR="00750DCC" w:rsidRDefault="001918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МЕСТО УЧЕБНОГО ПРЕДМЕТА «ОКРУЖАЮЩИЙ МИР» В УЧЕБНОМ ПЛАНЕ</w:t>
      </w:r>
    </w:p>
    <w:p w:rsidR="00750DCC" w:rsidRDefault="00750DCC">
      <w:pPr>
        <w:spacing w:after="0" w:line="264" w:lineRule="auto"/>
        <w:ind w:left="120"/>
        <w:jc w:val="both"/>
      </w:pPr>
    </w:p>
    <w:p w:rsidR="00750DCC" w:rsidRDefault="00191833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  <w:proofErr w:type="gramEnd"/>
    </w:p>
    <w:p w:rsidR="00750DCC" w:rsidRDefault="00750DCC">
      <w:pPr>
        <w:sectPr w:rsidR="00750DCC">
          <w:pgSz w:w="11906" w:h="16383"/>
          <w:pgMar w:top="1134" w:right="850" w:bottom="1134" w:left="1701" w:header="720" w:footer="720" w:gutter="0"/>
          <w:cols w:space="720"/>
        </w:sectPr>
      </w:pPr>
    </w:p>
    <w:p w:rsidR="00750DCC" w:rsidRDefault="00191833">
      <w:pPr>
        <w:spacing w:after="0" w:line="264" w:lineRule="auto"/>
        <w:ind w:left="120"/>
        <w:jc w:val="both"/>
      </w:pPr>
      <w:bookmarkStart w:id="2" w:name="block-32249809"/>
      <w:bookmarkEnd w:id="1"/>
      <w:r>
        <w:rPr>
          <w:rFonts w:ascii="Times New Roman" w:hAnsi="Times New Roman"/>
          <w:b/>
          <w:sz w:val="28"/>
        </w:rPr>
        <w:lastRenderedPageBreak/>
        <w:t>СОДЕРЖАНИЕ УЧЕБНОГО ПРЕДМЕТА</w:t>
      </w:r>
    </w:p>
    <w:p w:rsidR="00750DCC" w:rsidRDefault="001918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4 КЛАСС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t>Человек</w:t>
      </w:r>
      <w:r>
        <w:rPr>
          <w:rFonts w:ascii="Times New Roman" w:hAnsi="Times New Roman"/>
          <w:i/>
          <w:sz w:val="28"/>
        </w:rPr>
        <w:t xml:space="preserve"> и общество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</w:t>
      </w:r>
      <w:r>
        <w:rPr>
          <w:rFonts w:ascii="Times New Roman" w:hAnsi="Times New Roman"/>
          <w:sz w:val="28"/>
        </w:rPr>
        <w:t>топримечательности, знаменитые соотечественники.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Праздник в жизни общества как средство укре</w:t>
      </w:r>
      <w:r>
        <w:rPr>
          <w:rFonts w:ascii="Times New Roman" w:hAnsi="Times New Roman"/>
          <w:sz w:val="28"/>
        </w:rPr>
        <w:t>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</w:t>
      </w:r>
      <w:r>
        <w:rPr>
          <w:rFonts w:ascii="Times New Roman" w:hAnsi="Times New Roman"/>
          <w:sz w:val="28"/>
        </w:rPr>
        <w:t>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История Отечества «Лента времени» и историческая карта.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Наиболее важные и яркие события общественной и культурной жизни стра</w:t>
      </w:r>
      <w:r>
        <w:rPr>
          <w:rFonts w:ascii="Times New Roman" w:hAnsi="Times New Roman"/>
          <w:sz w:val="28"/>
        </w:rPr>
        <w:t>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</w:t>
      </w:r>
      <w:r>
        <w:rPr>
          <w:rFonts w:ascii="Times New Roman" w:hAnsi="Times New Roman"/>
          <w:sz w:val="28"/>
        </w:rPr>
        <w:t xml:space="preserve"> носители базовых национальных ценностей.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</w:t>
      </w:r>
      <w:r>
        <w:rPr>
          <w:rFonts w:ascii="Times New Roman" w:hAnsi="Times New Roman"/>
          <w:sz w:val="28"/>
        </w:rPr>
        <w:t>ость каждого человека за сохранность историко-культурного наследия своего края.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t>Человек и природа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Методы познания</w:t>
      </w:r>
      <w:r>
        <w:rPr>
          <w:rFonts w:ascii="Times New Roman" w:hAnsi="Times New Roman"/>
          <w:sz w:val="28"/>
        </w:rPr>
        <w:t xml:space="preserve">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</w:t>
      </w:r>
      <w:r>
        <w:rPr>
          <w:rFonts w:ascii="Times New Roman" w:hAnsi="Times New Roman"/>
          <w:sz w:val="28"/>
        </w:rPr>
        <w:t xml:space="preserve">нет. </w:t>
      </w:r>
      <w:r>
        <w:rPr>
          <w:rFonts w:ascii="Times New Roman" w:hAnsi="Times New Roman"/>
          <w:sz w:val="28"/>
        </w:rPr>
        <w:lastRenderedPageBreak/>
        <w:t>Смена дня и ночи на Земле. Вращение Земли как причина смены дня и ночи. Обращение Земли вокруг Солнца и смена времён года.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Формы земной поверхности: равнины, горы, холмы, овраги (общее представление, условное обозначение равнин и гор на карте). Равнин</w:t>
      </w:r>
      <w:r>
        <w:rPr>
          <w:rFonts w:ascii="Times New Roman" w:hAnsi="Times New Roman"/>
          <w:sz w:val="28"/>
        </w:rPr>
        <w:t>ы и горы России. Особенности поверхности родного края (краткая характеристика на основе наблюдений).</w:t>
      </w:r>
    </w:p>
    <w:p w:rsidR="00750DCC" w:rsidRDefault="00191833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Водоёмы, их разнообразие (океан, море, озеро, пруд, болото); река как водный поток; использование рек и водоёмов человеком.</w:t>
      </w:r>
      <w:proofErr w:type="gramEnd"/>
      <w:r>
        <w:rPr>
          <w:rFonts w:ascii="Times New Roman" w:hAnsi="Times New Roman"/>
          <w:sz w:val="28"/>
        </w:rPr>
        <w:t xml:space="preserve"> Крупнейшие реки и озёра России,</w:t>
      </w:r>
      <w:r>
        <w:rPr>
          <w:rFonts w:ascii="Times New Roman" w:hAnsi="Times New Roman"/>
          <w:sz w:val="28"/>
        </w:rPr>
        <w:t xml:space="preserve"> моря, омывающие её берега, океаны. Водоёмы и реки родного края (названия, краткая характеристика на основе наблюдений).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Наиболее значимые природные объекты списка Всемирного наследия в России и за рубежом (2–3 объекта).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Природные зоны России: общее предст</w:t>
      </w:r>
      <w:r>
        <w:rPr>
          <w:rFonts w:ascii="Times New Roman" w:hAnsi="Times New Roman"/>
          <w:sz w:val="28"/>
        </w:rPr>
        <w:t>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Некоторые доступные для понимания экологические проблемы взаимодейст</w:t>
      </w:r>
      <w:r>
        <w:rPr>
          <w:rFonts w:ascii="Times New Roman" w:hAnsi="Times New Roman"/>
          <w:sz w:val="28"/>
        </w:rPr>
        <w:t>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t>Правила безопасной жизнедеятельности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Здоровый</w:t>
      </w:r>
      <w:r>
        <w:rPr>
          <w:rFonts w:ascii="Times New Roman" w:hAnsi="Times New Roman"/>
          <w:sz w:val="28"/>
        </w:rPr>
        <w:t xml:space="preserve"> образ жизни: профилактика вредных привычек.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</w:t>
      </w:r>
      <w:r>
        <w:rPr>
          <w:rFonts w:ascii="Times New Roman" w:hAnsi="Times New Roman"/>
          <w:sz w:val="28"/>
        </w:rPr>
        <w:t xml:space="preserve">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Безопасность в информационно-коммуникационной сети Интернет (поиск достоверной информац</w:t>
      </w:r>
      <w:r>
        <w:rPr>
          <w:rFonts w:ascii="Times New Roman" w:hAnsi="Times New Roman"/>
          <w:sz w:val="28"/>
        </w:rPr>
        <w:t>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Изучение окружающего мира в 4 классе способствует освоению ряда универсальных уч</w:t>
      </w:r>
      <w:r>
        <w:rPr>
          <w:rFonts w:ascii="Times New Roman" w:hAnsi="Times New Roman"/>
          <w:sz w:val="28"/>
        </w:rPr>
        <w:t>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Базовые логические и исследовательские действия как часть познавательных </w:t>
      </w:r>
      <w:r>
        <w:rPr>
          <w:rFonts w:ascii="Times New Roman" w:hAnsi="Times New Roman"/>
          <w:sz w:val="28"/>
        </w:rPr>
        <w:t>универсальных учебных действий способствуют формированию умений:</w:t>
      </w:r>
    </w:p>
    <w:p w:rsidR="00750DCC" w:rsidRDefault="00191833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устанавливать последовательность этапов возрастного развития человека; </w:t>
      </w:r>
    </w:p>
    <w:p w:rsidR="00750DCC" w:rsidRDefault="00191833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конструировать в учебных и игровых ситуациях правила безопасного поведения в среде обитания; </w:t>
      </w:r>
    </w:p>
    <w:p w:rsidR="00750DCC" w:rsidRDefault="00191833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моделировать схемы природ</w:t>
      </w:r>
      <w:r>
        <w:rPr>
          <w:rFonts w:ascii="Times New Roman" w:hAnsi="Times New Roman"/>
          <w:sz w:val="28"/>
        </w:rPr>
        <w:t xml:space="preserve">ных объектов (строение почвы; движение реки, форма поверхности); </w:t>
      </w:r>
    </w:p>
    <w:p w:rsidR="00750DCC" w:rsidRDefault="00191833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соотносить объекты природы с принадлежностью к определённой природной зоне; </w:t>
      </w:r>
    </w:p>
    <w:p w:rsidR="00750DCC" w:rsidRDefault="00191833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классифицировать природные объекты по принадлежности к природной зоне; </w:t>
      </w:r>
    </w:p>
    <w:p w:rsidR="00750DCC" w:rsidRDefault="00191833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определять разрыв между реальным и желате</w:t>
      </w:r>
      <w:r>
        <w:rPr>
          <w:rFonts w:ascii="Times New Roman" w:hAnsi="Times New Roman"/>
          <w:sz w:val="28"/>
        </w:rPr>
        <w:t xml:space="preserve">льным состоянием объекта (ситуации) на основе предложенных учителем вопросов. 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750DCC" w:rsidRDefault="00191833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использовать умения работать с информацией, представленной в разны</w:t>
      </w:r>
      <w:r>
        <w:rPr>
          <w:rFonts w:ascii="Times New Roman" w:hAnsi="Times New Roman"/>
          <w:sz w:val="28"/>
        </w:rPr>
        <w:t>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750DCC" w:rsidRDefault="00191833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использовать для уточнения и расширения своих знаний об окружающем мире словари, справочники, энциклопедии, в т</w:t>
      </w:r>
      <w:r>
        <w:rPr>
          <w:rFonts w:ascii="Times New Roman" w:hAnsi="Times New Roman"/>
          <w:sz w:val="28"/>
        </w:rPr>
        <w:t xml:space="preserve">ом числе и информационно-коммуникационную сеть Интернет (в условиях контролируемого выхода); </w:t>
      </w:r>
    </w:p>
    <w:p w:rsidR="00750DCC" w:rsidRDefault="00191833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t>К</w:t>
      </w:r>
      <w:r>
        <w:rPr>
          <w:rFonts w:ascii="Times New Roman" w:hAnsi="Times New Roman"/>
          <w:i/>
          <w:sz w:val="28"/>
        </w:rPr>
        <w:t>оммуникативные универсальные учебные действия способствуют формированию умений:</w:t>
      </w:r>
    </w:p>
    <w:p w:rsidR="00750DCC" w:rsidRDefault="00191833">
      <w:pPr>
        <w:numPr>
          <w:ilvl w:val="0"/>
          <w:numId w:val="5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sz w:val="28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  <w:proofErr w:type="gramEnd"/>
    </w:p>
    <w:p w:rsidR="00750DCC" w:rsidRDefault="00191833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характеризовать человека как живой организм: раскрывать фун</w:t>
      </w:r>
      <w:r>
        <w:rPr>
          <w:rFonts w:ascii="Times New Roman" w:hAnsi="Times New Roman"/>
          <w:sz w:val="28"/>
        </w:rPr>
        <w:t xml:space="preserve">кции различных систем органов; объяснять особую роль нервной системы в деятельности организма; </w:t>
      </w:r>
    </w:p>
    <w:p w:rsidR="00750DCC" w:rsidRDefault="00191833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750DCC" w:rsidRDefault="00191833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lastRenderedPageBreak/>
        <w:t>описывать ситуации проявления нравственных качеств – отзывч</w:t>
      </w:r>
      <w:r>
        <w:rPr>
          <w:rFonts w:ascii="Times New Roman" w:hAnsi="Times New Roman"/>
          <w:sz w:val="28"/>
        </w:rPr>
        <w:t xml:space="preserve">ивости, доброты, справедливости и др.; </w:t>
      </w:r>
    </w:p>
    <w:p w:rsidR="00750DCC" w:rsidRDefault="00191833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750DCC" w:rsidRDefault="00191833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составлять небольшие тексты «Права и обязанности гражданина РФ»; </w:t>
      </w:r>
    </w:p>
    <w:p w:rsidR="00750DCC" w:rsidRDefault="00191833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создав</w:t>
      </w:r>
      <w:r>
        <w:rPr>
          <w:rFonts w:ascii="Times New Roman" w:hAnsi="Times New Roman"/>
          <w:sz w:val="28"/>
        </w:rPr>
        <w:t xml:space="preserve">ать небольшие тексты о знаменательных страницах истории нашей страны (в рамках </w:t>
      </w:r>
      <w:proofErr w:type="gramStart"/>
      <w:r>
        <w:rPr>
          <w:rFonts w:ascii="Times New Roman" w:hAnsi="Times New Roman"/>
          <w:sz w:val="28"/>
        </w:rPr>
        <w:t>изученного</w:t>
      </w:r>
      <w:proofErr w:type="gramEnd"/>
      <w:r>
        <w:rPr>
          <w:rFonts w:ascii="Times New Roman" w:hAnsi="Times New Roman"/>
          <w:sz w:val="28"/>
        </w:rPr>
        <w:t xml:space="preserve">). 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t>Регулятивные универсальные учебные действия способствуют формированию умений:</w:t>
      </w:r>
    </w:p>
    <w:p w:rsidR="00750DCC" w:rsidRDefault="00191833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самостоятельно планировать алгоритм решения учебной задачи; предвидеть трудности и во</w:t>
      </w:r>
      <w:r>
        <w:rPr>
          <w:rFonts w:ascii="Times New Roman" w:hAnsi="Times New Roman"/>
          <w:sz w:val="28"/>
        </w:rPr>
        <w:t xml:space="preserve">зможные ошибки; </w:t>
      </w:r>
    </w:p>
    <w:p w:rsidR="00750DCC" w:rsidRDefault="00191833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750DCC" w:rsidRDefault="00191833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адекватно принимать оценку своей работы; планировать работу над ошибками; </w:t>
      </w:r>
    </w:p>
    <w:p w:rsidR="00750DCC" w:rsidRDefault="00191833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находить ошибки в своей и чужих </w:t>
      </w:r>
      <w:proofErr w:type="gramStart"/>
      <w:r>
        <w:rPr>
          <w:rFonts w:ascii="Times New Roman" w:hAnsi="Times New Roman"/>
          <w:sz w:val="28"/>
        </w:rPr>
        <w:t>работах</w:t>
      </w:r>
      <w:proofErr w:type="gramEnd"/>
      <w:r>
        <w:rPr>
          <w:rFonts w:ascii="Times New Roman" w:hAnsi="Times New Roman"/>
          <w:sz w:val="28"/>
        </w:rPr>
        <w:t xml:space="preserve">, устанавливать их причины. 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t>Совместная деятельность способствует формированию умений:</w:t>
      </w:r>
    </w:p>
    <w:p w:rsidR="00750DCC" w:rsidRDefault="00191833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750DCC" w:rsidRDefault="00191833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ответственно относиться к своим </w:t>
      </w:r>
      <w:r>
        <w:rPr>
          <w:rFonts w:ascii="Times New Roman" w:hAnsi="Times New Roman"/>
          <w:sz w:val="28"/>
        </w:rPr>
        <w:t xml:space="preserve">обязанностям в процессе совместной деятельности, объективно оценивать свой вклад в общее дело; </w:t>
      </w:r>
    </w:p>
    <w:p w:rsidR="00750DCC" w:rsidRDefault="00191833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</w:t>
      </w:r>
      <w:r>
        <w:rPr>
          <w:rFonts w:ascii="Times New Roman" w:hAnsi="Times New Roman"/>
          <w:sz w:val="28"/>
        </w:rPr>
        <w:t xml:space="preserve">. </w:t>
      </w:r>
    </w:p>
    <w:p w:rsidR="00750DCC" w:rsidRDefault="00750DCC">
      <w:pPr>
        <w:sectPr w:rsidR="00750DCC">
          <w:pgSz w:w="11906" w:h="16383"/>
          <w:pgMar w:top="1134" w:right="850" w:bottom="1134" w:left="1701" w:header="720" w:footer="720" w:gutter="0"/>
          <w:cols w:space="720"/>
        </w:sectPr>
      </w:pPr>
    </w:p>
    <w:p w:rsidR="00750DCC" w:rsidRDefault="00191833">
      <w:pPr>
        <w:spacing w:after="0" w:line="264" w:lineRule="auto"/>
        <w:ind w:left="120"/>
        <w:jc w:val="both"/>
      </w:pPr>
      <w:bookmarkStart w:id="3" w:name="block-32249810"/>
      <w:bookmarkEnd w:id="2"/>
      <w:r>
        <w:rPr>
          <w:rFonts w:ascii="Times New Roman" w:hAnsi="Times New Roman"/>
          <w:b/>
          <w:sz w:val="28"/>
        </w:rPr>
        <w:lastRenderedPageBreak/>
        <w:t>ПЛАНИРУЕМЫЕ ОБРАЗОВАТЕЛЬНЫЕ РЕЗУЛЬТАТЫ</w:t>
      </w:r>
    </w:p>
    <w:p w:rsidR="00750DCC" w:rsidRDefault="00750DCC">
      <w:pPr>
        <w:spacing w:after="0" w:line="264" w:lineRule="auto"/>
        <w:ind w:left="120"/>
        <w:jc w:val="both"/>
      </w:pP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>
        <w:rPr>
          <w:rFonts w:ascii="Times New Roman" w:hAnsi="Times New Roman"/>
          <w:sz w:val="28"/>
        </w:rPr>
        <w:t>обучающимися</w:t>
      </w:r>
      <w:proofErr w:type="gramEnd"/>
      <w:r>
        <w:rPr>
          <w:rFonts w:ascii="Times New Roman" w:hAnsi="Times New Roman"/>
          <w:sz w:val="28"/>
        </w:rPr>
        <w:t xml:space="preserve"> личностных, </w:t>
      </w:r>
      <w:proofErr w:type="spellStart"/>
      <w:r>
        <w:rPr>
          <w:rFonts w:ascii="Times New Roman" w:hAnsi="Times New Roman"/>
          <w:sz w:val="28"/>
        </w:rPr>
        <w:t>метапредметных</w:t>
      </w:r>
      <w:proofErr w:type="spellEnd"/>
      <w:r>
        <w:rPr>
          <w:rFonts w:ascii="Times New Roman" w:hAnsi="Times New Roman"/>
          <w:sz w:val="28"/>
        </w:rPr>
        <w:t xml:space="preserve"> и предметных результатов освоения учебного предмета.</w:t>
      </w:r>
    </w:p>
    <w:p w:rsidR="00750DCC" w:rsidRDefault="00750DCC">
      <w:pPr>
        <w:spacing w:after="0"/>
        <w:ind w:left="120"/>
      </w:pPr>
    </w:p>
    <w:p w:rsidR="00750DCC" w:rsidRDefault="00191833">
      <w:pPr>
        <w:spacing w:after="0"/>
        <w:ind w:left="120"/>
      </w:pPr>
      <w:r>
        <w:rPr>
          <w:rFonts w:ascii="Times New Roman" w:hAnsi="Times New Roman"/>
          <w:b/>
          <w:sz w:val="28"/>
        </w:rPr>
        <w:t>ЛИЧНОСТНЫЕ РЕ</w:t>
      </w:r>
      <w:r>
        <w:rPr>
          <w:rFonts w:ascii="Times New Roman" w:hAnsi="Times New Roman"/>
          <w:b/>
          <w:sz w:val="28"/>
        </w:rPr>
        <w:t>ЗУЛЬТАТЫ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 xml:space="preserve"> руководствоваться традиционными российскими </w:t>
      </w:r>
      <w:proofErr w:type="spellStart"/>
      <w:r>
        <w:rPr>
          <w:rFonts w:ascii="Times New Roman" w:hAnsi="Times New Roman"/>
          <w:sz w:val="28"/>
        </w:rPr>
        <w:t>социокультурными</w:t>
      </w:r>
      <w:proofErr w:type="spellEnd"/>
      <w:r>
        <w:rPr>
          <w:rFonts w:ascii="Times New Roman" w:hAnsi="Times New Roman"/>
          <w:sz w:val="28"/>
        </w:rPr>
        <w:t xml:space="preserve"> и духовно-нравственными ценностями, принятыми в обществе правилами и нормами поведения и дол</w:t>
      </w:r>
      <w:r>
        <w:rPr>
          <w:rFonts w:ascii="Times New Roman" w:hAnsi="Times New Roman"/>
          <w:sz w:val="28"/>
        </w:rPr>
        <w:t>жны отражать приобретение первоначального опыта деятельности обучающихся, в части: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Гражданско-патриотического воспитания:</w:t>
      </w:r>
    </w:p>
    <w:p w:rsidR="00750DCC" w:rsidRDefault="00191833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750DCC" w:rsidRDefault="00191833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осознан</w:t>
      </w:r>
      <w:r>
        <w:rPr>
          <w:rFonts w:ascii="Times New Roman" w:hAnsi="Times New Roman"/>
          <w:sz w:val="28"/>
        </w:rPr>
        <w:t xml:space="preserve">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750DCC" w:rsidRDefault="00191833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сопричастность к прошлому, настоящему и будущему своей страны и родного края; </w:t>
      </w:r>
    </w:p>
    <w:p w:rsidR="00750DCC" w:rsidRDefault="00191833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проявление интереса к истории и многонационал</w:t>
      </w:r>
      <w:r>
        <w:rPr>
          <w:rFonts w:ascii="Times New Roman" w:hAnsi="Times New Roman"/>
          <w:sz w:val="28"/>
        </w:rPr>
        <w:t xml:space="preserve">ьной культуре своей страны, уважения к своему и другим народам; </w:t>
      </w:r>
    </w:p>
    <w:p w:rsidR="00750DCC" w:rsidRDefault="00191833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Духовно-нравственного воспитания:</w:t>
      </w:r>
    </w:p>
    <w:p w:rsidR="00750DCC" w:rsidRDefault="00191833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750DCC" w:rsidRDefault="00191833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</w:t>
      </w:r>
      <w:r>
        <w:rPr>
          <w:rFonts w:ascii="Times New Roman" w:hAnsi="Times New Roman"/>
          <w:sz w:val="28"/>
        </w:rPr>
        <w:t xml:space="preserve">ереживания, уважения и доброжелательности; </w:t>
      </w:r>
    </w:p>
    <w:p w:rsidR="00750DCC" w:rsidRDefault="00191833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Эстетического воспитания:</w:t>
      </w:r>
    </w:p>
    <w:p w:rsidR="00750DCC" w:rsidRDefault="00191833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>
        <w:rPr>
          <w:rFonts w:ascii="Times New Roman" w:hAnsi="Times New Roman"/>
          <w:sz w:val="28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750DCC" w:rsidRDefault="00191833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использование полученных знаний в продук</w:t>
      </w:r>
      <w:r>
        <w:rPr>
          <w:rFonts w:ascii="Times New Roman" w:hAnsi="Times New Roman"/>
          <w:sz w:val="28"/>
        </w:rPr>
        <w:t xml:space="preserve">тивной и преобразующей деятельности, в разных видах художественной деятельности. 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Физического воспитания, формирования культуры здоровья и эмоционального благополучия:</w:t>
      </w:r>
    </w:p>
    <w:p w:rsidR="00750DCC" w:rsidRDefault="00191833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соблюдение правил организации здорового и безопасного (для себя и других людей) образа ж</w:t>
      </w:r>
      <w:r>
        <w:rPr>
          <w:rFonts w:ascii="Times New Roman" w:hAnsi="Times New Roman"/>
          <w:sz w:val="28"/>
        </w:rPr>
        <w:t xml:space="preserve">изни; выполнение правил безопасного поведении в окружающей среде (в том числе информационной); </w:t>
      </w:r>
    </w:p>
    <w:p w:rsidR="00750DCC" w:rsidRDefault="00191833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Трудового воспитания:</w:t>
      </w:r>
    </w:p>
    <w:p w:rsidR="00750DCC" w:rsidRDefault="00191833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осознание ценност</w:t>
      </w:r>
      <w:r>
        <w:rPr>
          <w:rFonts w:ascii="Times New Roman" w:hAnsi="Times New Roman"/>
          <w:sz w:val="28"/>
        </w:rPr>
        <w:t xml:space="preserve">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Экологического воспитания:</w:t>
      </w:r>
    </w:p>
    <w:p w:rsidR="00750DCC" w:rsidRDefault="00191833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осознание роли чело</w:t>
      </w:r>
      <w:r>
        <w:rPr>
          <w:rFonts w:ascii="Times New Roman" w:hAnsi="Times New Roman"/>
          <w:sz w:val="28"/>
        </w:rPr>
        <w:t xml:space="preserve">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Ценности научного познания:</w:t>
      </w:r>
    </w:p>
    <w:p w:rsidR="00750DCC" w:rsidRDefault="00191833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осознание ценности познания для развития человека, необходимости самообразования и самораз</w:t>
      </w:r>
      <w:r>
        <w:rPr>
          <w:rFonts w:ascii="Times New Roman" w:hAnsi="Times New Roman"/>
          <w:sz w:val="28"/>
        </w:rPr>
        <w:t>вития;</w:t>
      </w:r>
    </w:p>
    <w:p w:rsidR="00750DCC" w:rsidRDefault="00191833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750DCC" w:rsidRDefault="00750DCC">
      <w:pPr>
        <w:spacing w:after="0"/>
        <w:ind w:left="120"/>
      </w:pPr>
    </w:p>
    <w:p w:rsidR="00750DCC" w:rsidRDefault="00191833">
      <w:pPr>
        <w:spacing w:after="0"/>
        <w:ind w:left="120"/>
      </w:pPr>
      <w:r>
        <w:rPr>
          <w:rFonts w:ascii="Times New Roman" w:hAnsi="Times New Roman"/>
          <w:b/>
          <w:sz w:val="28"/>
        </w:rPr>
        <w:t>МЕТАПРЕДМЕТНЫЕ РЕЗУЛЬТАТЫ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Познавательные универсальные </w:t>
      </w:r>
      <w:r>
        <w:rPr>
          <w:rFonts w:ascii="Times New Roman" w:hAnsi="Times New Roman"/>
          <w:b/>
          <w:sz w:val="28"/>
        </w:rPr>
        <w:t>учебные действия: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t>1) Базовые логические действия:</w:t>
      </w:r>
    </w:p>
    <w:p w:rsidR="00750DCC" w:rsidRDefault="0019183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750DCC" w:rsidRDefault="0019183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на основе наблюдений доступных объектов окр</w:t>
      </w:r>
      <w:r>
        <w:rPr>
          <w:rFonts w:ascii="Times New Roman" w:hAnsi="Times New Roman"/>
          <w:sz w:val="28"/>
        </w:rPr>
        <w:t xml:space="preserve">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750DCC" w:rsidRDefault="0019183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750DCC" w:rsidRDefault="0019183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объединять ча</w:t>
      </w:r>
      <w:r>
        <w:rPr>
          <w:rFonts w:ascii="Times New Roman" w:hAnsi="Times New Roman"/>
          <w:sz w:val="28"/>
        </w:rPr>
        <w:t xml:space="preserve">сти объекта (объекты) по определённому признаку; </w:t>
      </w:r>
    </w:p>
    <w:p w:rsidR="00750DCC" w:rsidRDefault="0019183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750DCC" w:rsidRDefault="0019183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находить закономерности и противоречия в рассматриваемых фактах, данных и наблюдениях на основе предложенного алгор</w:t>
      </w:r>
      <w:r>
        <w:rPr>
          <w:rFonts w:ascii="Times New Roman" w:hAnsi="Times New Roman"/>
          <w:sz w:val="28"/>
        </w:rPr>
        <w:t xml:space="preserve">итма; </w:t>
      </w:r>
    </w:p>
    <w:p w:rsidR="00750DCC" w:rsidRDefault="0019183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t>2) Базовые исследовательские действия:</w:t>
      </w:r>
    </w:p>
    <w:p w:rsidR="00750DCC" w:rsidRDefault="0019183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проводить (по предложенному и самостоятельно составленному плану или выдвинутому предположению) наблю</w:t>
      </w:r>
      <w:r>
        <w:rPr>
          <w:rFonts w:ascii="Times New Roman" w:hAnsi="Times New Roman"/>
          <w:sz w:val="28"/>
        </w:rPr>
        <w:t xml:space="preserve">дения, несложные опыты; </w:t>
      </w:r>
    </w:p>
    <w:p w:rsidR="00750DCC" w:rsidRDefault="0019183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проявлять интерес к экспериментам, проводимым под руководством учителя; </w:t>
      </w:r>
    </w:p>
    <w:p w:rsidR="00750DCC" w:rsidRDefault="0019183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750DCC" w:rsidRDefault="0019183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формулировать с помощью учителя цель предстоящ</w:t>
      </w:r>
      <w:r>
        <w:rPr>
          <w:rFonts w:ascii="Times New Roman" w:hAnsi="Times New Roman"/>
          <w:sz w:val="28"/>
        </w:rPr>
        <w:t xml:space="preserve">ей работы, прогнозировать возможное развитие процессов, событий и последствия в аналогичных или сходных ситуациях; </w:t>
      </w:r>
    </w:p>
    <w:p w:rsidR="00750DCC" w:rsidRDefault="0019183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моделировать ситуации на основе изученного материала о связях в природе (живая и неживая природа, цепи питания; природные зоны), а также в с</w:t>
      </w:r>
      <w:r>
        <w:rPr>
          <w:rFonts w:ascii="Times New Roman" w:hAnsi="Times New Roman"/>
          <w:sz w:val="28"/>
        </w:rPr>
        <w:t xml:space="preserve">оциуме (лента времени; поведение и его последствия; коллективный труд и его результаты и др.); </w:t>
      </w:r>
    </w:p>
    <w:p w:rsidR="00750DCC" w:rsidRDefault="0019183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</w:t>
      </w:r>
      <w:r>
        <w:rPr>
          <w:rFonts w:ascii="Times New Roman" w:hAnsi="Times New Roman"/>
          <w:sz w:val="28"/>
        </w:rPr>
        <w:t xml:space="preserve">ледствие); </w:t>
      </w:r>
    </w:p>
    <w:p w:rsidR="00750DCC" w:rsidRDefault="0019183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t>3) Работа с информацией:</w:t>
      </w:r>
    </w:p>
    <w:p w:rsidR="00750DCC" w:rsidRDefault="0019183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использовать различные источники для поиска информации, выбирать источник получения</w:t>
      </w:r>
      <w:r>
        <w:rPr>
          <w:rFonts w:ascii="Times New Roman" w:hAnsi="Times New Roman"/>
          <w:sz w:val="28"/>
        </w:rPr>
        <w:t xml:space="preserve"> информации с учётом учебной задачи; </w:t>
      </w:r>
    </w:p>
    <w:p w:rsidR="00750DCC" w:rsidRDefault="0019183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750DCC" w:rsidRDefault="0019183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распознавать достоверную и недостоверную информацию самостоятельно или на основе предложенного учителем способа </w:t>
      </w:r>
      <w:r>
        <w:rPr>
          <w:rFonts w:ascii="Times New Roman" w:hAnsi="Times New Roman"/>
          <w:sz w:val="28"/>
        </w:rPr>
        <w:t xml:space="preserve">её проверки; </w:t>
      </w:r>
    </w:p>
    <w:p w:rsidR="00750DCC" w:rsidRDefault="0019183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750DCC" w:rsidRDefault="0019183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читать и интерпретировать графически представленную информацию (схему, таблицу, иллюстрацию); </w:t>
      </w:r>
    </w:p>
    <w:p w:rsidR="00750DCC" w:rsidRDefault="0019183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750DCC" w:rsidRDefault="0019183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анализировать и создавать текстовую, видео, графическую, звуковую информацию в соответствии с учебной </w:t>
      </w:r>
      <w:r>
        <w:rPr>
          <w:rFonts w:ascii="Times New Roman" w:hAnsi="Times New Roman"/>
          <w:sz w:val="28"/>
        </w:rPr>
        <w:t>задачей;</w:t>
      </w:r>
    </w:p>
    <w:p w:rsidR="00750DCC" w:rsidRDefault="00191833">
      <w:pPr>
        <w:numPr>
          <w:ilvl w:val="0"/>
          <w:numId w:val="17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sz w:val="28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Коммуникативные универсальные учебные действия:</w:t>
      </w:r>
    </w:p>
    <w:p w:rsidR="00750DCC" w:rsidRDefault="0019183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в процессе диалогов задавать вопросы, высказывать суждения, оцен</w:t>
      </w:r>
      <w:r>
        <w:rPr>
          <w:rFonts w:ascii="Times New Roman" w:hAnsi="Times New Roman"/>
          <w:sz w:val="28"/>
        </w:rPr>
        <w:t xml:space="preserve">ивать выступления участников; </w:t>
      </w:r>
    </w:p>
    <w:p w:rsidR="00750DCC" w:rsidRDefault="0019183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признавать возможность существования разных точек зрения; корректно и </w:t>
      </w:r>
      <w:proofErr w:type="spellStart"/>
      <w:r>
        <w:rPr>
          <w:rFonts w:ascii="Times New Roman" w:hAnsi="Times New Roman"/>
          <w:sz w:val="28"/>
        </w:rPr>
        <w:t>аргументированно</w:t>
      </w:r>
      <w:proofErr w:type="spellEnd"/>
      <w:r>
        <w:rPr>
          <w:rFonts w:ascii="Times New Roman" w:hAnsi="Times New Roman"/>
          <w:sz w:val="28"/>
        </w:rPr>
        <w:t xml:space="preserve"> высказывать своё мнение; приводить доказательства своей правоты; </w:t>
      </w:r>
    </w:p>
    <w:p w:rsidR="00750DCC" w:rsidRDefault="0019183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соблюдать правила ведения диалога и дискуссии; проявлять уважительное от</w:t>
      </w:r>
      <w:r>
        <w:rPr>
          <w:rFonts w:ascii="Times New Roman" w:hAnsi="Times New Roman"/>
          <w:sz w:val="28"/>
        </w:rPr>
        <w:t xml:space="preserve">ношение к собеседнику; </w:t>
      </w:r>
    </w:p>
    <w:p w:rsidR="00750DCC" w:rsidRDefault="0019183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750DCC" w:rsidRDefault="0019183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создавать устные и письменные тексты (описание, рассуждение, повествование); </w:t>
      </w:r>
    </w:p>
    <w:p w:rsidR="00750DCC" w:rsidRDefault="0019183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конструировать </w:t>
      </w:r>
      <w:r>
        <w:rPr>
          <w:rFonts w:ascii="Times New Roman" w:hAnsi="Times New Roman"/>
          <w:sz w:val="28"/>
        </w:rPr>
        <w:t xml:space="preserve">обобщения и выводы на основе полученных результатов наблюдений и опытной работы, подкреплять их доказательствами; </w:t>
      </w:r>
    </w:p>
    <w:p w:rsidR="00750DCC" w:rsidRDefault="0019183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750DCC" w:rsidRDefault="0019183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готовить неболь</w:t>
      </w:r>
      <w:r>
        <w:rPr>
          <w:rFonts w:ascii="Times New Roman" w:hAnsi="Times New Roman"/>
          <w:sz w:val="28"/>
        </w:rPr>
        <w:t xml:space="preserve">шие публичные выступления с возможной презентацией (текст, рисунки, фото, плакаты и др.) к тексту выступления. 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Регулятивные универсальные учебные действия: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t>1) Самоорганизация:</w:t>
      </w:r>
    </w:p>
    <w:p w:rsidR="00750DCC" w:rsidRDefault="00191833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планировать самостоятельно или с небольшой помощью учителя действия по решению </w:t>
      </w:r>
      <w:r>
        <w:rPr>
          <w:rFonts w:ascii="Times New Roman" w:hAnsi="Times New Roman"/>
          <w:sz w:val="28"/>
        </w:rPr>
        <w:t xml:space="preserve">учебной задачи; </w:t>
      </w:r>
    </w:p>
    <w:p w:rsidR="00750DCC" w:rsidRDefault="00191833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выстраивать последовательность выбранных действий и операций.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t>2) Самоконтроль и самооценка:</w:t>
      </w:r>
    </w:p>
    <w:p w:rsidR="00750DCC" w:rsidRDefault="00191833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осуществлять контроль процесса и результата своей деятельности; </w:t>
      </w:r>
    </w:p>
    <w:p w:rsidR="00750DCC" w:rsidRDefault="00191833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находить ошибки в своей работе и устанавливать их причины; </w:t>
      </w:r>
    </w:p>
    <w:p w:rsidR="00750DCC" w:rsidRDefault="00191833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750DCC" w:rsidRDefault="00191833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750DCC" w:rsidRDefault="00191833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объективно</w:t>
      </w:r>
      <w:r>
        <w:rPr>
          <w:rFonts w:ascii="Times New Roman" w:hAnsi="Times New Roman"/>
          <w:sz w:val="28"/>
        </w:rPr>
        <w:t xml:space="preserve"> оценивать результаты своей деятельности, соотносить свою оценку с оценкой учителя; </w:t>
      </w:r>
    </w:p>
    <w:p w:rsidR="00750DCC" w:rsidRDefault="00191833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Совместная деятельность:</w:t>
      </w:r>
    </w:p>
    <w:p w:rsidR="00750DCC" w:rsidRDefault="00191833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750DCC" w:rsidRDefault="00191833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коллекти</w:t>
      </w:r>
      <w:r>
        <w:rPr>
          <w:rFonts w:ascii="Times New Roman" w:hAnsi="Times New Roman"/>
          <w:sz w:val="28"/>
        </w:rPr>
        <w:t xml:space="preserve">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750DCC" w:rsidRDefault="00191833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проявлять готовность руководить, выполнять поручения, подчиняться; </w:t>
      </w:r>
    </w:p>
    <w:p w:rsidR="00750DCC" w:rsidRDefault="00191833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выполнять правила совместной деятельности: справедливо р</w:t>
      </w:r>
      <w:r>
        <w:rPr>
          <w:rFonts w:ascii="Times New Roman" w:hAnsi="Times New Roman"/>
          <w:sz w:val="28"/>
        </w:rPr>
        <w:t xml:space="preserve">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750DCC" w:rsidRDefault="00191833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ответственно выполнять свою часть работы. </w:t>
      </w:r>
    </w:p>
    <w:p w:rsidR="00750DCC" w:rsidRDefault="00750DCC">
      <w:pPr>
        <w:spacing w:after="0"/>
        <w:ind w:left="120"/>
      </w:pPr>
    </w:p>
    <w:p w:rsidR="00750DCC" w:rsidRDefault="00191833">
      <w:pPr>
        <w:spacing w:after="0"/>
      </w:pPr>
      <w:r>
        <w:rPr>
          <w:rFonts w:ascii="Times New Roman" w:hAnsi="Times New Roman"/>
          <w:b/>
          <w:sz w:val="28"/>
        </w:rPr>
        <w:t>ПРЕДМЕТНЫЕ РЕЗУЛЬТАТЫ</w:t>
      </w:r>
    </w:p>
    <w:p w:rsidR="00750DCC" w:rsidRDefault="00191833">
      <w:pPr>
        <w:spacing w:after="0" w:line="264" w:lineRule="auto"/>
        <w:jc w:val="both"/>
      </w:pPr>
      <w:r>
        <w:rPr>
          <w:rFonts w:ascii="Times New Roman" w:hAnsi="Times New Roman"/>
          <w:b/>
          <w:sz w:val="28"/>
        </w:rPr>
        <w:t>4 КЛАСС</w:t>
      </w:r>
    </w:p>
    <w:p w:rsidR="00750DCC" w:rsidRDefault="0019183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 концу об</w:t>
      </w:r>
      <w:r>
        <w:rPr>
          <w:rFonts w:ascii="Times New Roman" w:hAnsi="Times New Roman"/>
          <w:sz w:val="28"/>
        </w:rPr>
        <w:t xml:space="preserve">учения в </w:t>
      </w:r>
      <w:r>
        <w:rPr>
          <w:rFonts w:ascii="Times New Roman" w:hAnsi="Times New Roman"/>
          <w:b/>
          <w:sz w:val="28"/>
        </w:rPr>
        <w:t xml:space="preserve">4 классе </w:t>
      </w:r>
      <w:proofErr w:type="gramStart"/>
      <w:r>
        <w:rPr>
          <w:rFonts w:ascii="Times New Roman" w:hAnsi="Times New Roman"/>
          <w:sz w:val="28"/>
        </w:rPr>
        <w:t>обучающийся</w:t>
      </w:r>
      <w:proofErr w:type="gramEnd"/>
      <w:r>
        <w:rPr>
          <w:rFonts w:ascii="Times New Roman" w:hAnsi="Times New Roman"/>
          <w:sz w:val="28"/>
        </w:rPr>
        <w:t xml:space="preserve"> научится:</w:t>
      </w:r>
    </w:p>
    <w:p w:rsidR="00750DCC" w:rsidRDefault="00191833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750DCC" w:rsidRDefault="00191833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соблюдать правила нравственного поведения в социуме; </w:t>
      </w:r>
    </w:p>
    <w:p w:rsidR="00750DCC" w:rsidRDefault="00191833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показывать на физической карте из</w:t>
      </w:r>
      <w:r>
        <w:rPr>
          <w:rFonts w:ascii="Times New Roman" w:hAnsi="Times New Roman"/>
          <w:sz w:val="28"/>
        </w:rPr>
        <w:t xml:space="preserve">ученные крупные географические объекты России (горы, равнины, реки, озёра, моря, омывающие территорию России); </w:t>
      </w:r>
    </w:p>
    <w:p w:rsidR="00750DCC" w:rsidRDefault="00191833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показывать на исторической карте места изученных исторических событий; </w:t>
      </w:r>
    </w:p>
    <w:p w:rsidR="00750DCC" w:rsidRDefault="00191833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находить место изученных событий на «ленте времени»; </w:t>
      </w:r>
    </w:p>
    <w:p w:rsidR="00750DCC" w:rsidRDefault="00191833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знать основные пра</w:t>
      </w:r>
      <w:r>
        <w:rPr>
          <w:rFonts w:ascii="Times New Roman" w:hAnsi="Times New Roman"/>
          <w:sz w:val="28"/>
        </w:rPr>
        <w:t xml:space="preserve">ва и обязанности гражданина Российской Федерации; </w:t>
      </w:r>
    </w:p>
    <w:p w:rsidR="00750DCC" w:rsidRDefault="00191833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lastRenderedPageBreak/>
        <w:t xml:space="preserve">соотносить изученные исторические события и исторических деятелей с веками и периодами истории России; </w:t>
      </w:r>
    </w:p>
    <w:p w:rsidR="00750DCC" w:rsidRDefault="00191833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рассказывать о государственных праздниках России, наиболее важных событиях истории России, наиболее и</w:t>
      </w:r>
      <w:r>
        <w:rPr>
          <w:rFonts w:ascii="Times New Roman" w:hAnsi="Times New Roman"/>
          <w:sz w:val="28"/>
        </w:rPr>
        <w:t xml:space="preserve">звестных российских исторических деятелях разных периодов, достопримечательностях столицы России и родного края; </w:t>
      </w:r>
    </w:p>
    <w:p w:rsidR="00750DCC" w:rsidRDefault="00191833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описывать на основе предложенного плана изученные объекты, выделяя их существенные признаки, в том числе государственную символику России и св</w:t>
      </w:r>
      <w:r>
        <w:rPr>
          <w:rFonts w:ascii="Times New Roman" w:hAnsi="Times New Roman"/>
          <w:sz w:val="28"/>
        </w:rPr>
        <w:t xml:space="preserve">оего региона; </w:t>
      </w:r>
    </w:p>
    <w:p w:rsidR="00750DCC" w:rsidRDefault="00191833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</w:t>
      </w:r>
      <w:r>
        <w:rPr>
          <w:rFonts w:ascii="Times New Roman" w:hAnsi="Times New Roman"/>
          <w:sz w:val="28"/>
        </w:rPr>
        <w:t xml:space="preserve"> </w:t>
      </w:r>
    </w:p>
    <w:p w:rsidR="00750DCC" w:rsidRDefault="00191833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750DCC" w:rsidRDefault="00191833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группировать изученные объекты живой и неживой природы, самостоятельно выбирая признак для группировки; проводить пр</w:t>
      </w:r>
      <w:r>
        <w:rPr>
          <w:rFonts w:ascii="Times New Roman" w:hAnsi="Times New Roman"/>
          <w:sz w:val="28"/>
        </w:rPr>
        <w:t xml:space="preserve">остейшие классификации; </w:t>
      </w:r>
    </w:p>
    <w:p w:rsidR="00750DCC" w:rsidRDefault="00191833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750DCC" w:rsidRDefault="00191833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использовать знания о взаимосвязях в природе для объяснения простейших явлений и процессов в природе (в том числе смены дня</w:t>
      </w:r>
      <w:r>
        <w:rPr>
          <w:rFonts w:ascii="Times New Roman" w:hAnsi="Times New Roman"/>
          <w:sz w:val="28"/>
        </w:rPr>
        <w:t xml:space="preserve"> и ночи, смены времён года, сезонных изменений в природе своей местности, причины смены природных зон); </w:t>
      </w:r>
    </w:p>
    <w:p w:rsidR="00750DCC" w:rsidRDefault="00191833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750DCC" w:rsidRDefault="00191833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называть экологические проблемы и опред</w:t>
      </w:r>
      <w:r>
        <w:rPr>
          <w:rFonts w:ascii="Times New Roman" w:hAnsi="Times New Roman"/>
          <w:sz w:val="28"/>
        </w:rPr>
        <w:t xml:space="preserve">елять пути их решения; </w:t>
      </w:r>
    </w:p>
    <w:p w:rsidR="00750DCC" w:rsidRDefault="00191833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создавать по заданному плану собственные развёрнутые высказывания о природе и обществе; </w:t>
      </w:r>
    </w:p>
    <w:p w:rsidR="00750DCC" w:rsidRDefault="00191833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750DCC" w:rsidRDefault="00191833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соблюдать правила нравственного поведения </w:t>
      </w:r>
      <w:r>
        <w:rPr>
          <w:rFonts w:ascii="Times New Roman" w:hAnsi="Times New Roman"/>
          <w:sz w:val="28"/>
        </w:rPr>
        <w:t xml:space="preserve">на природе; </w:t>
      </w:r>
    </w:p>
    <w:p w:rsidR="00750DCC" w:rsidRDefault="00191833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осознавать возможные последствия вредных привычек для здоровья и жизни человека; </w:t>
      </w:r>
    </w:p>
    <w:p w:rsidR="00750DCC" w:rsidRDefault="00191833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соблюдать правила безопасного поведения при использовании объектов транспортной инфраструктуры населённого пункта, в </w:t>
      </w:r>
      <w:r>
        <w:rPr>
          <w:rFonts w:ascii="Times New Roman" w:hAnsi="Times New Roman"/>
          <w:sz w:val="28"/>
        </w:rPr>
        <w:lastRenderedPageBreak/>
        <w:t>театрах, кинотеатрах, торговых центрах, парк</w:t>
      </w:r>
      <w:r>
        <w:rPr>
          <w:rFonts w:ascii="Times New Roman" w:hAnsi="Times New Roman"/>
          <w:sz w:val="28"/>
        </w:rPr>
        <w:t xml:space="preserve">ах и зонах отдыха, учреждениях культуры (музеях, библиотеках и т.д.); </w:t>
      </w:r>
    </w:p>
    <w:p w:rsidR="00750DCC" w:rsidRDefault="00191833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соблюдать правила безопасного поведения при езде на велосипеде, самокате; </w:t>
      </w:r>
    </w:p>
    <w:p w:rsidR="00750DCC" w:rsidRDefault="00191833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осуществлять безопасный поиск образовательных ресурсов и верифицированной информации в информационно-телекомму</w:t>
      </w:r>
      <w:r>
        <w:rPr>
          <w:rFonts w:ascii="Times New Roman" w:hAnsi="Times New Roman"/>
          <w:sz w:val="28"/>
        </w:rPr>
        <w:t>никационной сети Интернете;</w:t>
      </w:r>
    </w:p>
    <w:p w:rsidR="00750DCC" w:rsidRDefault="00191833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750DCC" w:rsidRDefault="00750DCC">
      <w:pPr>
        <w:sectPr w:rsidR="00750DCC">
          <w:pgSz w:w="11906" w:h="16383"/>
          <w:pgMar w:top="1134" w:right="850" w:bottom="1134" w:left="1701" w:header="720" w:footer="720" w:gutter="0"/>
          <w:cols w:space="720"/>
        </w:sectPr>
      </w:pPr>
    </w:p>
    <w:p w:rsidR="00750DCC" w:rsidRDefault="00191833">
      <w:pPr>
        <w:spacing w:after="0" w:line="240" w:lineRule="auto"/>
        <w:ind w:left="120"/>
      </w:pPr>
      <w:bookmarkStart w:id="4" w:name="block-32249808"/>
      <w:bookmarkEnd w:id="3"/>
      <w:r>
        <w:rPr>
          <w:rFonts w:ascii="Times New Roman" w:hAnsi="Times New Roman"/>
          <w:b/>
          <w:sz w:val="28"/>
        </w:rPr>
        <w:lastRenderedPageBreak/>
        <w:t xml:space="preserve"> ТЕМАТИЧЕСКОЕ ПЛАНИРОВАНИЕ </w:t>
      </w:r>
    </w:p>
    <w:p w:rsidR="00750DCC" w:rsidRDefault="00191833">
      <w:pPr>
        <w:spacing w:after="0" w:line="240" w:lineRule="auto"/>
        <w:ind w:left="120"/>
      </w:pPr>
      <w:r>
        <w:rPr>
          <w:rFonts w:ascii="Times New Roman" w:hAnsi="Times New Roman"/>
          <w:b/>
          <w:sz w:val="28"/>
        </w:rPr>
        <w:t xml:space="preserve">  4 КЛАСС </w:t>
      </w:r>
    </w:p>
    <w:tbl>
      <w:tblPr>
        <w:tblW w:w="0" w:type="auto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Look w:val="04A0"/>
      </w:tblPr>
      <w:tblGrid>
        <w:gridCol w:w="524"/>
        <w:gridCol w:w="2552"/>
        <w:gridCol w:w="1019"/>
        <w:gridCol w:w="1749"/>
        <w:gridCol w:w="1832"/>
        <w:gridCol w:w="2765"/>
      </w:tblGrid>
      <w:tr w:rsidR="00750DCC">
        <w:trPr>
          <w:trHeight w:val="144"/>
        </w:trPr>
        <w:tc>
          <w:tcPr>
            <w:tcW w:w="52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750DCC" w:rsidRDefault="00750DCC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750DCC" w:rsidRDefault="00750DCC">
            <w:pPr>
              <w:spacing w:after="0"/>
              <w:ind w:left="135"/>
            </w:pPr>
          </w:p>
        </w:tc>
        <w:tc>
          <w:tcPr>
            <w:tcW w:w="4600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750DCC" w:rsidRDefault="00750DCC">
            <w:pPr>
              <w:spacing w:after="0"/>
              <w:ind w:left="135"/>
            </w:pPr>
          </w:p>
        </w:tc>
      </w:tr>
      <w:tr w:rsidR="00750DCC">
        <w:trPr>
          <w:trHeight w:val="144"/>
        </w:trPr>
        <w:tc>
          <w:tcPr>
            <w:tcW w:w="52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/>
        </w:tc>
        <w:tc>
          <w:tcPr>
            <w:tcW w:w="2552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/>
        </w:tc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750DCC" w:rsidRDefault="00750DCC">
            <w:pPr>
              <w:spacing w:after="0"/>
              <w:ind w:left="135"/>
            </w:pPr>
          </w:p>
        </w:tc>
        <w:tc>
          <w:tcPr>
            <w:tcW w:w="17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750DCC" w:rsidRDefault="00750DCC">
            <w:pPr>
              <w:spacing w:after="0"/>
              <w:ind w:left="135"/>
            </w:pPr>
          </w:p>
        </w:tc>
        <w:tc>
          <w:tcPr>
            <w:tcW w:w="18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750DCC" w:rsidRDefault="00750DCC">
            <w:pPr>
              <w:spacing w:after="0"/>
              <w:ind w:left="135"/>
            </w:pPr>
          </w:p>
        </w:tc>
        <w:tc>
          <w:tcPr>
            <w:tcW w:w="2765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/>
        </w:tc>
      </w:tr>
      <w:tr w:rsidR="00750DCC">
        <w:trPr>
          <w:trHeight w:val="144"/>
        </w:trPr>
        <w:tc>
          <w:tcPr>
            <w:tcW w:w="10441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Человек и общество</w:t>
            </w:r>
          </w:p>
        </w:tc>
      </w:tr>
      <w:tr w:rsidR="00750DCC">
        <w:trPr>
          <w:trHeight w:val="144"/>
        </w:trPr>
        <w:tc>
          <w:tcPr>
            <w:tcW w:w="5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5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7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750DCC">
        <w:trPr>
          <w:trHeight w:val="144"/>
        </w:trPr>
        <w:tc>
          <w:tcPr>
            <w:tcW w:w="5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25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17 </w:t>
            </w:r>
          </w:p>
        </w:tc>
        <w:tc>
          <w:tcPr>
            <w:tcW w:w="17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750DCC">
        <w:trPr>
          <w:trHeight w:val="144"/>
        </w:trPr>
        <w:tc>
          <w:tcPr>
            <w:tcW w:w="5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w="25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7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750DCC">
        <w:trPr>
          <w:trHeight w:val="144"/>
        </w:trPr>
        <w:tc>
          <w:tcPr>
            <w:tcW w:w="307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33 </w:t>
            </w:r>
          </w:p>
        </w:tc>
        <w:tc>
          <w:tcPr>
            <w:tcW w:w="6346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/>
        </w:tc>
      </w:tr>
      <w:tr w:rsidR="00750DCC">
        <w:trPr>
          <w:trHeight w:val="144"/>
        </w:trPr>
        <w:tc>
          <w:tcPr>
            <w:tcW w:w="10441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Человек и природа</w:t>
            </w:r>
          </w:p>
        </w:tc>
      </w:tr>
      <w:tr w:rsidR="00750DCC">
        <w:trPr>
          <w:trHeight w:val="144"/>
        </w:trPr>
        <w:tc>
          <w:tcPr>
            <w:tcW w:w="5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5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7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750DCC">
        <w:trPr>
          <w:trHeight w:val="144"/>
        </w:trPr>
        <w:tc>
          <w:tcPr>
            <w:tcW w:w="5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5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Формы земной поверхности. Водоемы и их </w:t>
            </w:r>
            <w:r>
              <w:rPr>
                <w:rFonts w:ascii="Times New Roman" w:hAnsi="Times New Roman"/>
                <w:sz w:val="24"/>
              </w:rPr>
              <w:lastRenderedPageBreak/>
              <w:t>разнообразие</w:t>
            </w:r>
          </w:p>
        </w:tc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9 </w:t>
            </w:r>
          </w:p>
        </w:tc>
        <w:tc>
          <w:tcPr>
            <w:tcW w:w="17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750DCC">
        <w:trPr>
          <w:trHeight w:val="144"/>
        </w:trPr>
        <w:tc>
          <w:tcPr>
            <w:tcW w:w="5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2.3</w:t>
            </w:r>
          </w:p>
        </w:tc>
        <w:tc>
          <w:tcPr>
            <w:tcW w:w="25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Природные зоны России: общее представление,</w:t>
            </w:r>
            <w:r>
              <w:rPr>
                <w:rFonts w:ascii="Times New Roman" w:hAnsi="Times New Roman"/>
                <w:sz w:val="24"/>
              </w:rPr>
              <w:t xml:space="preserve"> основные природные зоны</w:t>
            </w:r>
          </w:p>
        </w:tc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7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750DCC">
        <w:trPr>
          <w:trHeight w:val="144"/>
        </w:trPr>
        <w:tc>
          <w:tcPr>
            <w:tcW w:w="5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w="25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Природные и культурные объекты Всемирного наследия. Экологические проблемы</w:t>
            </w:r>
          </w:p>
        </w:tc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7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750DCC">
        <w:trPr>
          <w:trHeight w:val="144"/>
        </w:trPr>
        <w:tc>
          <w:tcPr>
            <w:tcW w:w="307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24 </w:t>
            </w:r>
          </w:p>
        </w:tc>
        <w:tc>
          <w:tcPr>
            <w:tcW w:w="6346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/>
        </w:tc>
      </w:tr>
      <w:tr w:rsidR="00750DCC">
        <w:trPr>
          <w:trHeight w:val="144"/>
        </w:trPr>
        <w:tc>
          <w:tcPr>
            <w:tcW w:w="10441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Правила безопасной жизнедеятельности</w:t>
            </w:r>
          </w:p>
        </w:tc>
      </w:tr>
      <w:tr w:rsidR="00750DCC">
        <w:trPr>
          <w:trHeight w:val="144"/>
        </w:trPr>
        <w:tc>
          <w:tcPr>
            <w:tcW w:w="5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25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750DCC">
        <w:trPr>
          <w:trHeight w:val="144"/>
        </w:trPr>
        <w:tc>
          <w:tcPr>
            <w:tcW w:w="5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25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7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750DCC">
        <w:trPr>
          <w:trHeight w:val="144"/>
        </w:trPr>
        <w:tc>
          <w:tcPr>
            <w:tcW w:w="307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6346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/>
        </w:tc>
      </w:tr>
      <w:tr w:rsidR="00750DCC">
        <w:trPr>
          <w:trHeight w:val="144"/>
        </w:trPr>
        <w:tc>
          <w:tcPr>
            <w:tcW w:w="307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Резервное время</w:t>
            </w:r>
          </w:p>
        </w:tc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7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8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</w:tr>
      <w:tr w:rsidR="00750DCC">
        <w:trPr>
          <w:trHeight w:val="144"/>
        </w:trPr>
        <w:tc>
          <w:tcPr>
            <w:tcW w:w="307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01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68 </w:t>
            </w:r>
          </w:p>
        </w:tc>
        <w:tc>
          <w:tcPr>
            <w:tcW w:w="17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8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7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/>
        </w:tc>
      </w:tr>
    </w:tbl>
    <w:p w:rsidR="00750DCC" w:rsidRDefault="00750DCC">
      <w:pPr>
        <w:rPr>
          <w:rFonts w:ascii="Times New Roman" w:hAnsi="Times New Roman"/>
          <w:sz w:val="24"/>
        </w:rPr>
      </w:pPr>
    </w:p>
    <w:p w:rsidR="00750DCC" w:rsidRDefault="00750DCC"/>
    <w:p w:rsidR="00750DCC" w:rsidRDefault="00750DCC"/>
    <w:p w:rsidR="00750DCC" w:rsidRDefault="00191833">
      <w:pPr>
        <w:tabs>
          <w:tab w:val="left" w:pos="222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:rsidR="00750DCC" w:rsidRDefault="00750DCC"/>
    <w:p w:rsidR="00750DCC" w:rsidRDefault="00750DCC"/>
    <w:p w:rsidR="00750DCC" w:rsidRDefault="00750DCC"/>
    <w:p w:rsidR="00750DCC" w:rsidRDefault="00750DCC"/>
    <w:p w:rsidR="00750DCC" w:rsidRDefault="00750DCC">
      <w:pPr>
        <w:rPr>
          <w:rFonts w:ascii="Times New Roman" w:hAnsi="Times New Roman"/>
          <w:sz w:val="24"/>
        </w:rPr>
      </w:pPr>
    </w:p>
    <w:p w:rsidR="00750DCC" w:rsidRDefault="00191833">
      <w:pPr>
        <w:tabs>
          <w:tab w:val="left" w:pos="5640"/>
        </w:tabs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4"/>
        </w:rPr>
        <w:tab/>
      </w:r>
      <w:bookmarkStart w:id="5" w:name="block-32249813"/>
      <w:bookmarkEnd w:id="4"/>
      <w:r>
        <w:rPr>
          <w:rFonts w:ascii="Times New Roman" w:hAnsi="Times New Roman"/>
          <w:b/>
          <w:sz w:val="28"/>
        </w:rPr>
        <w:t xml:space="preserve"> </w:t>
      </w:r>
    </w:p>
    <w:p w:rsidR="00750DCC" w:rsidRDefault="00750DCC">
      <w:pPr>
        <w:sectPr w:rsidR="00750DCC">
          <w:pgSz w:w="16383" w:h="11906" w:orient="landscape"/>
          <w:pgMar w:top="851" w:right="850" w:bottom="1134" w:left="1701" w:header="720" w:footer="720" w:gutter="0"/>
          <w:cols w:space="720"/>
        </w:sectPr>
      </w:pPr>
    </w:p>
    <w:p w:rsidR="00750DCC" w:rsidRDefault="00191833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>ПОУРОЧНОЕ ПЛАНИРОВАНИЕ</w:t>
      </w:r>
    </w:p>
    <w:p w:rsidR="00750DCC" w:rsidRDefault="00191833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4 КЛАСС </w:t>
      </w:r>
    </w:p>
    <w:tbl>
      <w:tblPr>
        <w:tblW w:w="0" w:type="auto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Look w:val="04A0"/>
      </w:tblPr>
      <w:tblGrid>
        <w:gridCol w:w="881"/>
        <w:gridCol w:w="3658"/>
        <w:gridCol w:w="932"/>
        <w:gridCol w:w="1814"/>
        <w:gridCol w:w="1882"/>
        <w:gridCol w:w="1327"/>
        <w:gridCol w:w="3339"/>
      </w:tblGrid>
      <w:tr w:rsidR="00750DCC">
        <w:trPr>
          <w:trHeight w:val="144"/>
        </w:trPr>
        <w:tc>
          <w:tcPr>
            <w:tcW w:w="881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750DCC" w:rsidRDefault="00750DCC">
            <w:pPr>
              <w:spacing w:after="0"/>
              <w:ind w:left="135"/>
            </w:pPr>
          </w:p>
        </w:tc>
        <w:tc>
          <w:tcPr>
            <w:tcW w:w="3658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750DCC" w:rsidRDefault="00750DCC">
            <w:pPr>
              <w:spacing w:after="0"/>
              <w:ind w:left="135"/>
            </w:pPr>
          </w:p>
        </w:tc>
        <w:tc>
          <w:tcPr>
            <w:tcW w:w="4627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32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750DCC" w:rsidRDefault="00750DCC">
            <w:pPr>
              <w:spacing w:after="0"/>
              <w:ind w:left="135"/>
            </w:pPr>
          </w:p>
        </w:tc>
      </w:tr>
      <w:tr w:rsidR="00750DCC">
        <w:trPr>
          <w:trHeight w:val="144"/>
        </w:trPr>
        <w:tc>
          <w:tcPr>
            <w:tcW w:w="881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/>
        </w:tc>
        <w:tc>
          <w:tcPr>
            <w:tcW w:w="3658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/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750DCC" w:rsidRDefault="00750DCC">
            <w:pPr>
              <w:spacing w:after="0"/>
              <w:ind w:left="135"/>
            </w:pP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750DCC" w:rsidRDefault="00750DCC">
            <w:pPr>
              <w:spacing w:after="0"/>
              <w:ind w:left="135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750DCC" w:rsidRDefault="00750DCC">
            <w:pPr>
              <w:spacing w:after="0"/>
              <w:ind w:left="135"/>
            </w:pPr>
          </w:p>
        </w:tc>
        <w:tc>
          <w:tcPr>
            <w:tcW w:w="132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/>
        </w:tc>
        <w:tc>
          <w:tcPr>
            <w:tcW w:w="3339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/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Как человек изучает окружающую природу?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15" w:history="1">
              <w:r w:rsidR="00191833">
                <w:rPr>
                  <w:color w:val="0000FF"/>
                </w:rPr>
                <w:t>https://myschool.edu.ru</w:t>
              </w:r>
            </w:hyperlink>
          </w:p>
          <w:p w:rsidR="00750DCC" w:rsidRDefault="00750DCC">
            <w:pPr>
              <w:spacing w:after="0"/>
              <w:ind w:left="135"/>
            </w:pPr>
            <w:hyperlink r:id="rId16" w:history="1">
              <w:r w:rsidR="00191833">
                <w:rPr>
                  <w:rFonts w:ascii="Times New Roman" w:hAnsi="Times New Roman"/>
                  <w:color w:val="0000FF"/>
                </w:rPr>
                <w:t>https://resh.edu.ru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Солнце - звезда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https://m.edsoo.ru/f8414d1c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Планеты Солнечной </w:t>
            </w:r>
            <w:r>
              <w:rPr>
                <w:rFonts w:ascii="Times New Roman" w:hAnsi="Times New Roman"/>
                <w:sz w:val="24"/>
              </w:rPr>
              <w:t>системы. Луна – спутник Земли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https://m.edsoo.ru/f8414eca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19" w:history="1">
              <w:r w:rsidR="00191833">
                <w:rPr>
                  <w:color w:val="0000FF"/>
                </w:rPr>
                <w:t>https://myschool.edu.ru</w:t>
              </w:r>
            </w:hyperlink>
          </w:p>
          <w:p w:rsidR="00750DCC" w:rsidRDefault="00191833">
            <w:pPr>
              <w:spacing w:after="0"/>
              <w:ind w:left="135"/>
              <w:rPr>
                <w:color w:val="0000FF"/>
              </w:rPr>
            </w:pPr>
            <w:r>
              <w:rPr>
                <w:color w:val="0000FF"/>
              </w:rPr>
              <w:t>https://resh.edu.ru/subject/43/4/</w:t>
            </w:r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Обращение Земли вокруг Солнца как причина смены сезонов (практические работы с моделями и схемами). Общая характеристика времён года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20" w:history="1">
              <w:r w:rsidR="00191833">
                <w:rPr>
                  <w:color w:val="0000FF"/>
                </w:rPr>
                <w:t>https://myschool.edu.ru</w:t>
              </w:r>
            </w:hyperlink>
          </w:p>
          <w:p w:rsidR="00750DCC" w:rsidRDefault="00191833">
            <w:pPr>
              <w:spacing w:after="0"/>
              <w:ind w:left="135"/>
            </w:pPr>
            <w:r>
              <w:rPr>
                <w:color w:val="0000FF"/>
              </w:rPr>
              <w:t>https://resh.edu.ru/subject/43/4/</w:t>
            </w:r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https://m.edsoo.ru/f8418dc2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Экологические проблемы </w:t>
            </w:r>
            <w:r>
              <w:rPr>
                <w:rFonts w:ascii="Times New Roman" w:hAnsi="Times New Roman"/>
                <w:sz w:val="24"/>
              </w:rPr>
              <w:t>взаимодействия человека и природы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https://m.edsoo.ru/f8415118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Всемирное культурное наследие России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https://m.edsoo.ru/f8415b9a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Природные и культурные объекты Всемирного наследия в России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https://m.edsoo.ru/f841580c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25" w:history="1">
              <w:r w:rsidR="00191833">
                <w:rPr>
                  <w:color w:val="0000FF"/>
                </w:rPr>
                <w:t>https://myschool.edu.ru</w:t>
              </w:r>
            </w:hyperlink>
          </w:p>
          <w:p w:rsidR="00750DCC" w:rsidRDefault="00191833">
            <w:pPr>
              <w:spacing w:after="0"/>
              <w:ind w:left="135"/>
            </w:pPr>
            <w:r>
              <w:rPr>
                <w:color w:val="0000FF"/>
              </w:rPr>
              <w:t>https://resh.edu.ru/subject/43/4/</w:t>
            </w:r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Знакомство с Международной Красной книгой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https://m.edsoo.ru/f8415636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Всемирное культурное </w:t>
            </w:r>
            <w:r>
              <w:rPr>
                <w:rFonts w:ascii="Times New Roman" w:hAnsi="Times New Roman"/>
                <w:sz w:val="24"/>
              </w:rPr>
              <w:t>наследие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Охрана историко-культурного наследия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https://m.edsoo.ru/f8418dc2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 вредных для здоровья привычках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m.edsoo.ru/f8415da2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https://m.edsoo.ru/f8415f50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Планирование маршрутов с учётом транспортной инфраструктуры населённого </w:t>
            </w:r>
            <w:r>
              <w:rPr>
                <w:rFonts w:ascii="Times New Roman" w:hAnsi="Times New Roman"/>
                <w:sz w:val="24"/>
              </w:rPr>
              <w:t>пункта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https://m.edsoo.ru/f8416306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https://m.edsoo.ru/f84164be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Безопасное поведение при езде на велосипеде и самокате. Дорожные знаки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https://m.edsoo.ru/f8416180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Равнины России: </w:t>
            </w:r>
            <w:r>
              <w:rPr>
                <w:rFonts w:ascii="Times New Roman" w:hAnsi="Times New Roman"/>
                <w:sz w:val="24"/>
              </w:rPr>
              <w:t>Восточно-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Европейская, </w:t>
            </w:r>
            <w:proofErr w:type="spellStart"/>
            <w:r>
              <w:rPr>
                <w:rFonts w:ascii="Times New Roman" w:hAnsi="Times New Roman"/>
                <w:sz w:val="24"/>
              </w:rPr>
              <w:t>Западно-Сибирская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(название, общая характеристика, нахождение на карте)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https://m.edsoo.ru/f8416996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20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Горные системы России: Урал, Кавказ, Алтай (краткая </w:t>
            </w:r>
            <w:r>
              <w:rPr>
                <w:rFonts w:ascii="Times New Roman" w:hAnsi="Times New Roman"/>
                <w:sz w:val="24"/>
              </w:rPr>
              <w:t>характеристика, главные вершины, место нахождения на карте)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https://m.edsoo.ru/f8416b58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Водоёмы Земли, их разнообразие. Естественные водоёмы: океан, море, озеро, болото. Примеры водоёмов</w:t>
            </w:r>
            <w:r>
              <w:rPr>
                <w:rFonts w:ascii="Times New Roman" w:hAnsi="Times New Roman"/>
                <w:sz w:val="24"/>
              </w:rPr>
              <w:t xml:space="preserve"> в России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https://m.edsoo.ru/f8416cfc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Река как водный поток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https://m.edsoo.ru/f8416fae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Крупнейшие реки России: </w:t>
            </w:r>
            <w:r>
              <w:rPr>
                <w:rFonts w:ascii="Times New Roman" w:hAnsi="Times New Roman"/>
                <w:sz w:val="24"/>
              </w:rPr>
              <w:t>название, нахождение на карте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37" w:history="1">
              <w:r w:rsidR="00191833">
                <w:rPr>
                  <w:color w:val="0000FF"/>
                </w:rPr>
                <w:t>https://myschool.edu.ru</w:t>
              </w:r>
            </w:hyperlink>
          </w:p>
          <w:p w:rsidR="00750DCC" w:rsidRDefault="00750DCC">
            <w:pPr>
              <w:spacing w:after="0"/>
              <w:ind w:left="135"/>
            </w:pPr>
            <w:hyperlink r:id="rId38" w:history="1">
              <w:r w:rsidR="00191833">
                <w:rPr>
                  <w:rFonts w:ascii="Times New Roman" w:hAnsi="Times New Roman"/>
                  <w:color w:val="0000FF"/>
                </w:rPr>
                <w:t>https://resh.edu.ru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Характеристика природных зон России: арктическая пустыня. Связи в природной зоне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https://m.edsoo.ru/f8417b34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Характеристика природных зон России: тундра. Связи в природной зоне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https://m.edsoo.ru/f8417d1e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Характеристика природных зон России: тайга. Связи в природной зоне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https://m.edsoo.ru/f8417f08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Характеристика природных зон России: смешанный лес. Связи </w:t>
            </w:r>
            <w:r>
              <w:rPr>
                <w:rFonts w:ascii="Times New Roman" w:hAnsi="Times New Roman"/>
                <w:sz w:val="24"/>
              </w:rPr>
              <w:lastRenderedPageBreak/>
              <w:t>в природной зоне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https://m.edsoo.ru/f84181ce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28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Характеристика природных зон России: степь и полупустыня. Связи в природной зоне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https://m.edsoo.ru/f8417526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Водоёмы и реки родного края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45" w:history="1">
              <w:r w:rsidR="00191833">
                <w:rPr>
                  <w:color w:val="0000FF"/>
                </w:rPr>
                <w:t>https://myschool.edu.ru</w:t>
              </w:r>
            </w:hyperlink>
          </w:p>
          <w:p w:rsidR="00750DCC" w:rsidRDefault="00191833">
            <w:pPr>
              <w:spacing w:after="0"/>
              <w:ind w:left="135"/>
            </w:pPr>
            <w:r>
              <w:rPr>
                <w:color w:val="0000FF"/>
              </w:rPr>
              <w:t>https://resh.edu.ru/subject/43/4/</w:t>
            </w:r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Использование рек и водоёмов человеком (хозяйственная деятельность, отдых). Охрана рек и водоёмов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46" w:history="1">
              <w:r w:rsidR="00191833">
                <w:rPr>
                  <w:color w:val="0000FF"/>
                </w:rPr>
                <w:t>https://myschool.edu.ru</w:t>
              </w:r>
            </w:hyperlink>
          </w:p>
          <w:p w:rsidR="00750DCC" w:rsidRDefault="00191833">
            <w:pPr>
              <w:spacing w:after="0"/>
              <w:ind w:left="135"/>
            </w:pPr>
            <w:r>
              <w:rPr>
                <w:color w:val="0000FF"/>
              </w:rPr>
              <w:t>https://resh.edu.ru/subject/43/4/</w:t>
            </w:r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Защита и </w:t>
            </w:r>
            <w:r>
              <w:rPr>
                <w:rFonts w:ascii="Times New Roman" w:hAnsi="Times New Roman"/>
                <w:sz w:val="24"/>
              </w:rPr>
              <w:t>охрана природных богатств (воздуха, воды, полезных ископаемых, флоры и фауны)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47" w:history="1">
              <w:r w:rsidR="00191833">
                <w:rPr>
                  <w:color w:val="0000FF"/>
                </w:rPr>
                <w:t>https://myschool.edu.ru</w:t>
              </w:r>
            </w:hyperlink>
          </w:p>
          <w:p w:rsidR="00750DCC" w:rsidRDefault="00191833">
            <w:pPr>
              <w:spacing w:after="0"/>
              <w:ind w:left="135"/>
            </w:pPr>
            <w:r>
              <w:rPr>
                <w:color w:val="0000FF"/>
              </w:rPr>
              <w:t>https://resh.edu.ru/subject/43/4/</w:t>
            </w:r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48" w:history="1">
              <w:r w:rsidR="00191833">
                <w:rPr>
                  <w:color w:val="0000FF"/>
                </w:rPr>
                <w:t>https://myschool.edu.ru</w:t>
              </w:r>
            </w:hyperlink>
          </w:p>
          <w:p w:rsidR="00750DCC" w:rsidRDefault="00191833">
            <w:pPr>
              <w:spacing w:after="0"/>
              <w:ind w:left="135"/>
            </w:pPr>
            <w:r>
              <w:rPr>
                <w:color w:val="0000FF"/>
              </w:rPr>
              <w:t>https://resh.edu.ru/subject/43/4/</w:t>
            </w:r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49" w:history="1">
              <w:r w:rsidR="00191833">
                <w:rPr>
                  <w:color w:val="0000FF"/>
                </w:rPr>
                <w:t>https://myschool.edu.ru</w:t>
              </w:r>
            </w:hyperlink>
          </w:p>
          <w:p w:rsidR="00750DCC" w:rsidRDefault="00191833">
            <w:pPr>
              <w:spacing w:after="0"/>
              <w:ind w:left="135"/>
            </w:pPr>
            <w:r>
              <w:rPr>
                <w:color w:val="0000FF"/>
              </w:rPr>
              <w:t>https://resh.edu.ru/subject/43/4/</w:t>
            </w:r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Проверочная работа по теме "Природные зоны"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50" w:history="1">
              <w:r w:rsidR="00191833">
                <w:rPr>
                  <w:color w:val="0000FF"/>
                </w:rPr>
                <w:t>https://myschool.edu.ru</w:t>
              </w:r>
            </w:hyperlink>
          </w:p>
          <w:p w:rsidR="00750DCC" w:rsidRDefault="00191833">
            <w:pPr>
              <w:spacing w:after="0"/>
              <w:ind w:left="135"/>
            </w:pPr>
            <w:r>
              <w:rPr>
                <w:color w:val="0000FF"/>
              </w:rPr>
              <w:t>https://resh.edu.ru/subject/43/4/</w:t>
            </w:r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Человек - творец культурных ценностей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51" w:history="1">
              <w:r w:rsidR="00191833">
                <w:rPr>
                  <w:color w:val="0000FF"/>
                </w:rPr>
                <w:t>https://myschool.edu.ru</w:t>
              </w:r>
            </w:hyperlink>
          </w:p>
          <w:p w:rsidR="00750DCC" w:rsidRDefault="00191833">
            <w:pPr>
              <w:spacing w:after="0"/>
              <w:ind w:left="135"/>
            </w:pPr>
            <w:r>
              <w:rPr>
                <w:color w:val="0000FF"/>
              </w:rPr>
              <w:t>https://resh.edu.ru/subject/43/4</w:t>
            </w:r>
            <w:r>
              <w:rPr>
                <w:color w:val="0000FF"/>
              </w:rPr>
              <w:lastRenderedPageBreak/>
              <w:t>/</w:t>
            </w:r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37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https://m.edsoo.ru/f8419c54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Резервный </w:t>
            </w:r>
            <w:r>
              <w:rPr>
                <w:rFonts w:ascii="Times New Roman" w:hAnsi="Times New Roman"/>
                <w:sz w:val="24"/>
              </w:rPr>
              <w:t>урок. Новое время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53" w:history="1">
              <w:r w:rsidR="00191833">
                <w:rPr>
                  <w:color w:val="0000FF"/>
                </w:rPr>
                <w:t>https://myschool.edu.ru</w:t>
              </w:r>
            </w:hyperlink>
          </w:p>
          <w:p w:rsidR="00750DCC" w:rsidRDefault="00191833">
            <w:pPr>
              <w:spacing w:after="0"/>
              <w:ind w:left="135"/>
            </w:pPr>
            <w:r>
              <w:rPr>
                <w:color w:val="0000FF"/>
              </w:rPr>
              <w:t>https://resh.edu.ru/subject/43/4/</w:t>
            </w:r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Новейшее время: история продолжается сегодня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54" w:history="1">
              <w:r w:rsidR="00191833">
                <w:rPr>
                  <w:color w:val="0000FF"/>
                </w:rPr>
                <w:t>https://myschool.edu.ru</w:t>
              </w:r>
            </w:hyperlink>
          </w:p>
          <w:p w:rsidR="00750DCC" w:rsidRDefault="00191833">
            <w:pPr>
              <w:spacing w:after="0"/>
              <w:ind w:left="135"/>
            </w:pPr>
            <w:r>
              <w:rPr>
                <w:color w:val="0000FF"/>
              </w:rPr>
              <w:t>https://resh.edu.ru/subject/43/4/</w:t>
            </w:r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https://m.edsoo.ru/f8419894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Города России. Древние города России. Страницы истории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56" w:history="1">
              <w:r w:rsidR="00191833">
                <w:rPr>
                  <w:color w:val="0000FF"/>
                </w:rPr>
                <w:t>https://myschool.edu.ru</w:t>
              </w:r>
            </w:hyperlink>
          </w:p>
          <w:p w:rsidR="00750DCC" w:rsidRDefault="00191833">
            <w:pPr>
              <w:spacing w:after="0"/>
              <w:ind w:left="135"/>
            </w:pPr>
            <w:r>
              <w:rPr>
                <w:color w:val="0000FF"/>
              </w:rPr>
              <w:t>https://resh.edu.ru/subject/43/4/</w:t>
            </w:r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Государство Русь. Человек - защитник своего Отечества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57" w:history="1">
              <w:r w:rsidR="00191833">
                <w:rPr>
                  <w:color w:val="0000FF"/>
                </w:rPr>
                <w:t>https://myschool.edu.ru</w:t>
              </w:r>
            </w:hyperlink>
          </w:p>
          <w:p w:rsidR="00750DCC" w:rsidRDefault="00191833">
            <w:pPr>
              <w:spacing w:after="0"/>
              <w:ind w:left="135"/>
            </w:pPr>
            <w:r>
              <w:rPr>
                <w:color w:val="0000FF"/>
              </w:rPr>
              <w:t>https://resh.edu.ru/subject/43/4/</w:t>
            </w:r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58" w:history="1">
              <w:r w:rsidR="00191833">
                <w:rPr>
                  <w:color w:val="0000FF"/>
                </w:rPr>
                <w:t>https://myschool.edu.ru</w:t>
              </w:r>
            </w:hyperlink>
          </w:p>
          <w:p w:rsidR="00750DCC" w:rsidRDefault="00191833">
            <w:pPr>
              <w:spacing w:after="0"/>
              <w:ind w:left="135"/>
            </w:pPr>
            <w:r>
              <w:rPr>
                <w:color w:val="0000FF"/>
              </w:rPr>
              <w:t>https://resh.edu.ru/subject/43/4/</w:t>
            </w:r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Образование и </w:t>
            </w:r>
            <w:r>
              <w:rPr>
                <w:rFonts w:ascii="Times New Roman" w:hAnsi="Times New Roman"/>
                <w:sz w:val="24"/>
              </w:rPr>
              <w:t>культура в Московском государстве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59" w:history="1">
              <w:r w:rsidR="00191833">
                <w:rPr>
                  <w:color w:val="0000FF"/>
                </w:rPr>
                <w:t>https://myschool.edu.ru</w:t>
              </w:r>
            </w:hyperlink>
          </w:p>
          <w:p w:rsidR="00750DCC" w:rsidRDefault="00191833">
            <w:pPr>
              <w:spacing w:after="0"/>
              <w:ind w:left="135"/>
            </w:pPr>
            <w:r>
              <w:rPr>
                <w:color w:val="0000FF"/>
              </w:rPr>
              <w:t>https://resh.edu.ru/subject/43/4/</w:t>
            </w:r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Страницы истории Российской империи. Пётр I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.edsoo.ru/f841b284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Страницы Российской империи. </w:t>
            </w:r>
            <w:r>
              <w:rPr>
                <w:rFonts w:ascii="Times New Roman" w:hAnsi="Times New Roman"/>
                <w:sz w:val="24"/>
              </w:rPr>
              <w:lastRenderedPageBreak/>
              <w:t>Преобразования в культуре, науке, быту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61" w:history="1">
              <w:r w:rsidR="00191833">
                <w:rPr>
                  <w:color w:val="0000FF"/>
                </w:rPr>
                <w:t>https://myschool.edu.ru</w:t>
              </w:r>
            </w:hyperlink>
          </w:p>
          <w:p w:rsidR="00750DCC" w:rsidRDefault="00191833">
            <w:pPr>
              <w:spacing w:after="0"/>
              <w:ind w:left="135"/>
            </w:pPr>
            <w:r>
              <w:rPr>
                <w:color w:val="0000FF"/>
              </w:rPr>
              <w:t>https://resh.edu.ru/subject/43/4</w:t>
            </w:r>
            <w:r>
              <w:rPr>
                <w:color w:val="0000FF"/>
              </w:rPr>
              <w:lastRenderedPageBreak/>
              <w:t>/</w:t>
            </w:r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47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Образование в Российской империи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https://m.edsoo.ru/f841b4aa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Развитие культуры в Российской империи Российская империя: развитие культуры XVIII века (архитектура, живопись, театр)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63" w:history="1">
              <w:r w:rsidR="00191833">
                <w:rPr>
                  <w:color w:val="0000FF"/>
                </w:rPr>
                <w:t>https://myschool.edu.ru</w:t>
              </w:r>
            </w:hyperlink>
          </w:p>
          <w:p w:rsidR="00750DCC" w:rsidRDefault="00191833">
            <w:pPr>
              <w:spacing w:after="0"/>
              <w:ind w:left="135"/>
            </w:pPr>
            <w:r>
              <w:rPr>
                <w:color w:val="0000FF"/>
              </w:rPr>
              <w:t>https://resh.edu.ru/subject/43/4/</w:t>
            </w:r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«Золотой век» русской культуры. Великие поэты и писатели, композиторы и художники XIX века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64" w:history="1">
              <w:r w:rsidR="00191833">
                <w:rPr>
                  <w:color w:val="0000FF"/>
                </w:rPr>
                <w:t>https://myschool.edu.ru</w:t>
              </w:r>
            </w:hyperlink>
          </w:p>
          <w:p w:rsidR="00750DCC" w:rsidRDefault="00191833">
            <w:pPr>
              <w:spacing w:after="0"/>
              <w:ind w:left="135"/>
            </w:pPr>
            <w:r>
              <w:rPr>
                <w:color w:val="0000FF"/>
              </w:rPr>
              <w:t>https://resh.edu.ru/subject/43/4/</w:t>
            </w:r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65" w:history="1">
              <w:r w:rsidR="00191833">
                <w:rPr>
                  <w:color w:val="0000FF"/>
                </w:rPr>
                <w:t>https://myschool.edu.ru</w:t>
              </w:r>
            </w:hyperlink>
          </w:p>
          <w:p w:rsidR="00750DCC" w:rsidRDefault="00191833">
            <w:pPr>
              <w:spacing w:after="0"/>
              <w:ind w:left="135"/>
            </w:pPr>
            <w:r>
              <w:rPr>
                <w:color w:val="0000FF"/>
              </w:rPr>
              <w:t>https://resh.edu.ru/subject/43/4/</w:t>
            </w:r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Страницы истории России ХХ </w:t>
            </w:r>
            <w:r>
              <w:rPr>
                <w:rFonts w:ascii="Times New Roman" w:hAnsi="Times New Roman"/>
                <w:sz w:val="24"/>
              </w:rPr>
              <w:t>века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https://m.edsoo.ru/f841c56c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Великая Отечественная война 1941-1945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гг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: как все начиналось…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67" w:history="1">
              <w:r w:rsidR="00191833">
                <w:rPr>
                  <w:color w:val="0000FF"/>
                </w:rPr>
                <w:t>https://myschool.edu.ru</w:t>
              </w:r>
            </w:hyperlink>
          </w:p>
          <w:p w:rsidR="00750DCC" w:rsidRDefault="00191833">
            <w:pPr>
              <w:spacing w:after="0"/>
              <w:ind w:left="135"/>
            </w:pPr>
            <w:r>
              <w:rPr>
                <w:color w:val="0000FF"/>
              </w:rPr>
              <w:t>https://resh.edu.ru/subject/43/4/</w:t>
            </w:r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Великая Отечественная война 1941-1945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гг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: главные сражения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https://m.edsoo.ru/f841c800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Всё для фронта – всё для победы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https://m.edsoo.ru/f841c9f4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Взятие Берлина. Парад Победы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Мы живём в Российской Федерации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https://m.edsoo.ru/f841dac0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57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Государственное </w:t>
            </w:r>
            <w:r>
              <w:rPr>
                <w:rFonts w:ascii="Times New Roman" w:hAnsi="Times New Roman"/>
                <w:sz w:val="24"/>
              </w:rPr>
              <w:t>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https://m.edsoo.ru/f841d188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Родной край. Знаменитые люди родного края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72" w:history="1">
              <w:r w:rsidR="00191833">
                <w:rPr>
                  <w:color w:val="0000FF"/>
                </w:rPr>
                <w:t>https://myschool.edu.ru</w:t>
              </w:r>
            </w:hyperlink>
          </w:p>
          <w:p w:rsidR="00750DCC" w:rsidRDefault="00191833">
            <w:pPr>
              <w:spacing w:after="0"/>
              <w:ind w:left="135"/>
            </w:pPr>
            <w:r>
              <w:rPr>
                <w:color w:val="0000FF"/>
              </w:rPr>
              <w:t>https://resh.edu.ru/subject/43/4/</w:t>
            </w:r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edsoo.ru/f841d8ea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Права и обязанности гражданина Российской Федерации. Права ребёнка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https://m.edsoo.ru/f841d336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Государственные праздники России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https://m.edsoo.ru/f841dc50</w:t>
              </w:r>
            </w:hyperlink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Праздник в жизни общества и человека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76" w:history="1">
              <w:r w:rsidR="00191833">
                <w:rPr>
                  <w:color w:val="0000FF"/>
                </w:rPr>
                <w:t>https://myschool.edu.ru</w:t>
              </w:r>
            </w:hyperlink>
          </w:p>
          <w:p w:rsidR="00750DCC" w:rsidRDefault="00191833">
            <w:pPr>
              <w:spacing w:after="0"/>
              <w:ind w:left="135"/>
            </w:pPr>
            <w:r>
              <w:rPr>
                <w:color w:val="0000FF"/>
              </w:rPr>
              <w:t>https://resh.edu.ru/subject/43/4/</w:t>
            </w:r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Праздники и памятные даты своего региона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77" w:history="1">
              <w:r w:rsidR="00191833">
                <w:rPr>
                  <w:color w:val="0000FF"/>
                </w:rPr>
                <w:t>https://myschool.edu.ru</w:t>
              </w:r>
            </w:hyperlink>
          </w:p>
          <w:p w:rsidR="00750DCC" w:rsidRDefault="00191833">
            <w:pPr>
              <w:spacing w:after="0"/>
              <w:ind w:left="135"/>
            </w:pPr>
            <w:r>
              <w:rPr>
                <w:color w:val="0000FF"/>
              </w:rPr>
              <w:t>https://resh.edu.ru/subject/43/4/</w:t>
            </w:r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78" w:history="1">
              <w:r w:rsidR="00191833">
                <w:rPr>
                  <w:color w:val="0000FF"/>
                </w:rPr>
                <w:t>https://myschool.edu.ru</w:t>
              </w:r>
            </w:hyperlink>
          </w:p>
          <w:p w:rsidR="00750DCC" w:rsidRDefault="00191833">
            <w:pPr>
              <w:spacing w:after="0"/>
              <w:ind w:left="135"/>
            </w:pPr>
            <w:r>
              <w:rPr>
                <w:color w:val="0000FF"/>
              </w:rPr>
              <w:t>https://resh.edu.ru/subject/43/4/</w:t>
            </w:r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Наша малая Родина: главный город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79" w:history="1">
              <w:r w:rsidR="00191833">
                <w:rPr>
                  <w:color w:val="0000FF"/>
                </w:rPr>
                <w:t>https://myschool.edu.ru</w:t>
              </w:r>
            </w:hyperlink>
          </w:p>
          <w:p w:rsidR="00750DCC" w:rsidRDefault="00191833">
            <w:pPr>
              <w:spacing w:after="0"/>
              <w:ind w:left="135"/>
            </w:pPr>
            <w:r>
              <w:rPr>
                <w:color w:val="0000FF"/>
              </w:rPr>
              <w:t>https://resh.edu.ru/subject/43/4/</w:t>
            </w:r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66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80" w:history="1">
              <w:r w:rsidR="00191833">
                <w:rPr>
                  <w:color w:val="0000FF"/>
                </w:rPr>
                <w:t>https://myschool.edu.ru</w:t>
              </w:r>
            </w:hyperlink>
          </w:p>
          <w:p w:rsidR="00750DCC" w:rsidRDefault="00191833">
            <w:pPr>
              <w:spacing w:after="0"/>
              <w:ind w:left="135"/>
            </w:pPr>
            <w:r>
              <w:rPr>
                <w:color w:val="0000FF"/>
              </w:rPr>
              <w:t>https://resh.edu.ru/subject/43/4/</w:t>
            </w:r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Проверочная работа по теме "История Отечества"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81" w:history="1">
              <w:r w:rsidR="00191833">
                <w:rPr>
                  <w:color w:val="0000FF"/>
                </w:rPr>
                <w:t>https://myschool.edu.ru</w:t>
              </w:r>
            </w:hyperlink>
          </w:p>
          <w:p w:rsidR="00750DCC" w:rsidRDefault="00191833">
            <w:pPr>
              <w:spacing w:after="0"/>
              <w:ind w:left="135"/>
            </w:pPr>
            <w:r>
              <w:rPr>
                <w:color w:val="0000FF"/>
              </w:rPr>
              <w:t>https://resh.edu.ru/subject/43/4/</w:t>
            </w:r>
          </w:p>
        </w:tc>
      </w:tr>
      <w:tr w:rsidR="00750DCC">
        <w:trPr>
          <w:trHeight w:val="144"/>
        </w:trPr>
        <w:tc>
          <w:tcPr>
            <w:tcW w:w="8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w="36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82" w:history="1">
              <w:r w:rsidR="00191833">
                <w:rPr>
                  <w:color w:val="0000FF"/>
                </w:rPr>
                <w:t>https://myschool.edu.ru</w:t>
              </w:r>
            </w:hyperlink>
          </w:p>
          <w:p w:rsidR="00750DCC" w:rsidRDefault="00191833">
            <w:pPr>
              <w:spacing w:after="0"/>
              <w:ind w:left="135"/>
            </w:pPr>
            <w:r>
              <w:rPr>
                <w:color w:val="0000FF"/>
              </w:rPr>
              <w:t>https://resh.edu.ru/subject/43/4/</w:t>
            </w:r>
          </w:p>
        </w:tc>
      </w:tr>
      <w:tr w:rsidR="00750DCC">
        <w:trPr>
          <w:trHeight w:val="144"/>
        </w:trPr>
        <w:tc>
          <w:tcPr>
            <w:tcW w:w="453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9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68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191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466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750DCC" w:rsidRDefault="00750DCC"/>
        </w:tc>
      </w:tr>
    </w:tbl>
    <w:p w:rsidR="00750DCC" w:rsidRDefault="00191833">
      <w:pPr>
        <w:tabs>
          <w:tab w:val="left" w:pos="4500"/>
        </w:tabs>
      </w:pPr>
      <w:r>
        <w:rPr>
          <w:rFonts w:ascii="Times New Roman" w:hAnsi="Times New Roman"/>
          <w:sz w:val="24"/>
        </w:rPr>
        <w:tab/>
      </w:r>
      <w:bookmarkStart w:id="6" w:name="block-32249811"/>
      <w:bookmarkEnd w:id="5"/>
      <w:r>
        <w:rPr>
          <w:rFonts w:ascii="Times New Roman" w:hAnsi="Times New Roman"/>
          <w:sz w:val="24"/>
        </w:rPr>
        <w:tab/>
      </w:r>
    </w:p>
    <w:p w:rsidR="00750DCC" w:rsidRDefault="00750DCC">
      <w:pPr>
        <w:sectPr w:rsidR="00750D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0DCC" w:rsidRDefault="00191833">
      <w:pPr>
        <w:spacing w:after="0"/>
        <w:ind w:left="120"/>
      </w:pPr>
      <w:bookmarkStart w:id="7" w:name="block-32249812"/>
      <w:bookmarkEnd w:id="6"/>
      <w:r>
        <w:rPr>
          <w:rFonts w:ascii="Times New Roman" w:hAnsi="Times New Roman"/>
          <w:b/>
          <w:sz w:val="28"/>
        </w:rPr>
        <w:lastRenderedPageBreak/>
        <w:t>УЧЕБНО-МЕТОДИЧЕСКОЕ ОБЕСПЕЧЕНИЕ ОБРАЗОВАТЕЛЬНОГО ПРОЦЕССА</w:t>
      </w:r>
    </w:p>
    <w:p w:rsidR="00750DCC" w:rsidRDefault="00191833">
      <w:pPr>
        <w:spacing w:after="0" w:line="240" w:lineRule="auto"/>
      </w:pPr>
      <w:r>
        <w:rPr>
          <w:rFonts w:ascii="Times New Roman" w:hAnsi="Times New Roman"/>
          <w:b/>
          <w:sz w:val="28"/>
        </w:rPr>
        <w:t>ОБЯЗАТЕЛЬНЫЕ УЧЕБНЫЕ МАТЕРИАЛЫ ДЛЯ УЧЕНИКА</w:t>
      </w:r>
    </w:p>
    <w:p w:rsidR="00750DCC" w:rsidRDefault="00750DCC">
      <w:pPr>
        <w:pStyle w:val="a5"/>
        <w:spacing w:after="0" w:line="240" w:lineRule="auto"/>
        <w:rPr>
          <w:rFonts w:ascii="Times New Roman" w:hAnsi="Times New Roman"/>
          <w:sz w:val="28"/>
        </w:rPr>
      </w:pPr>
    </w:p>
    <w:p w:rsidR="00750DCC" w:rsidRDefault="00191833">
      <w:pPr>
        <w:pStyle w:val="a5"/>
        <w:spacing w:after="0" w:line="240" w:lineRule="auto"/>
      </w:pPr>
      <w:r>
        <w:rPr>
          <w:rFonts w:ascii="Times New Roman" w:hAnsi="Times New Roman"/>
          <w:sz w:val="28"/>
        </w:rPr>
        <w:t>‌Окружающий мир (в 2 частях), 4 класс/ Плешаков А.А., Акционерное общество «Издательство «Просвещение»​‌‌</w:t>
      </w:r>
    </w:p>
    <w:p w:rsidR="00750DCC" w:rsidRDefault="00191833">
      <w:pPr>
        <w:spacing w:after="0" w:line="240" w:lineRule="auto"/>
      </w:pPr>
      <w:r>
        <w:rPr>
          <w:rFonts w:ascii="Times New Roman" w:hAnsi="Times New Roman"/>
          <w:sz w:val="28"/>
        </w:rPr>
        <w:t>​</w:t>
      </w:r>
    </w:p>
    <w:p w:rsidR="00750DCC" w:rsidRDefault="00191833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МЕТОДИЧЕСКИЕ МАТЕРИАЛЫ ДЛЯ </w:t>
      </w:r>
      <w:r>
        <w:rPr>
          <w:rFonts w:ascii="Times New Roman" w:hAnsi="Times New Roman"/>
          <w:b/>
          <w:sz w:val="28"/>
        </w:rPr>
        <w:t>УЧИТЕЛЯ</w:t>
      </w:r>
    </w:p>
    <w:p w:rsidR="00750DCC" w:rsidRDefault="00191833">
      <w:pPr>
        <w:pStyle w:val="a5"/>
        <w:spacing w:after="0" w:line="240" w:lineRule="auto"/>
        <w:ind w:left="86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Окружающий мир</w:t>
      </w:r>
      <w:proofErr w:type="gramStart"/>
      <w:r>
        <w:rPr>
          <w:rFonts w:ascii="Times New Roman" w:hAnsi="Times New Roman"/>
          <w:sz w:val="28"/>
        </w:rPr>
        <w:t xml:space="preserve"> :</w:t>
      </w:r>
      <w:proofErr w:type="gramEnd"/>
      <w:r>
        <w:rPr>
          <w:rFonts w:ascii="Times New Roman" w:hAnsi="Times New Roman"/>
          <w:sz w:val="28"/>
        </w:rPr>
        <w:t xml:space="preserve"> 4 -</w:t>
      </w:r>
      <w:proofErr w:type="spellStart"/>
      <w:r>
        <w:rPr>
          <w:rFonts w:ascii="Times New Roman" w:hAnsi="Times New Roman"/>
          <w:sz w:val="28"/>
        </w:rPr>
        <w:t>й</w:t>
      </w:r>
      <w:proofErr w:type="spellEnd"/>
      <w:r>
        <w:rPr>
          <w:rFonts w:ascii="Times New Roman" w:hAnsi="Times New Roman"/>
          <w:sz w:val="28"/>
        </w:rPr>
        <w:t xml:space="preserve"> класс : методические </w:t>
      </w:r>
      <w:proofErr w:type="spellStart"/>
      <w:r>
        <w:rPr>
          <w:rFonts w:ascii="Times New Roman" w:hAnsi="Times New Roman"/>
          <w:sz w:val="28"/>
        </w:rPr>
        <w:t>рекоменда-ции</w:t>
      </w:r>
      <w:proofErr w:type="spellEnd"/>
      <w:r>
        <w:rPr>
          <w:rFonts w:ascii="Times New Roman" w:hAnsi="Times New Roman"/>
          <w:sz w:val="28"/>
        </w:rPr>
        <w:t xml:space="preserve"> : учебное пособие / Л. Л. Тимофеева, И. В. </w:t>
      </w:r>
      <w:proofErr w:type="spellStart"/>
      <w:r>
        <w:rPr>
          <w:rFonts w:ascii="Times New Roman" w:hAnsi="Times New Roman"/>
          <w:sz w:val="28"/>
        </w:rPr>
        <w:t>Бутримова</w:t>
      </w:r>
      <w:proofErr w:type="spellEnd"/>
      <w:r>
        <w:rPr>
          <w:rFonts w:ascii="Times New Roman" w:hAnsi="Times New Roman"/>
          <w:sz w:val="28"/>
        </w:rPr>
        <w:t xml:space="preserve">. — 4-е изд., </w:t>
      </w:r>
      <w:proofErr w:type="spellStart"/>
      <w:r>
        <w:rPr>
          <w:rFonts w:ascii="Times New Roman" w:hAnsi="Times New Roman"/>
          <w:sz w:val="28"/>
        </w:rPr>
        <w:t>перераб</w:t>
      </w:r>
      <w:proofErr w:type="spellEnd"/>
      <w:r>
        <w:rPr>
          <w:rFonts w:ascii="Times New Roman" w:hAnsi="Times New Roman"/>
          <w:sz w:val="28"/>
        </w:rPr>
        <w:t>. — Москва</w:t>
      </w:r>
      <w:proofErr w:type="gramStart"/>
      <w:r>
        <w:rPr>
          <w:rFonts w:ascii="Times New Roman" w:hAnsi="Times New Roman"/>
          <w:sz w:val="28"/>
        </w:rPr>
        <w:t xml:space="preserve"> :</w:t>
      </w:r>
      <w:proofErr w:type="gramEnd"/>
      <w:r>
        <w:rPr>
          <w:rFonts w:ascii="Times New Roman" w:hAnsi="Times New Roman"/>
          <w:sz w:val="28"/>
        </w:rPr>
        <w:t xml:space="preserve"> Просвещение.</w:t>
      </w:r>
    </w:p>
    <w:p w:rsidR="00750DCC" w:rsidRDefault="00750DCC">
      <w:pPr>
        <w:spacing w:after="0" w:line="240" w:lineRule="auto"/>
      </w:pPr>
    </w:p>
    <w:p w:rsidR="00750DCC" w:rsidRDefault="00750DCC">
      <w:pPr>
        <w:spacing w:after="0" w:line="240" w:lineRule="auto"/>
      </w:pPr>
    </w:p>
    <w:p w:rsidR="00750DCC" w:rsidRDefault="00191833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ЦИФРОВЫЕ ОБРАЗОВАТЕЛЬНЫЕ РЕСУРСЫ И РЕСУРСЫ СЕТИ ИНТЕРНЕТ</w:t>
      </w:r>
    </w:p>
    <w:bookmarkEnd w:id="7"/>
    <w:p w:rsidR="00750DCC" w:rsidRDefault="00750DCC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750DCC" w:rsidRDefault="00191833">
      <w:pPr>
        <w:spacing w:after="0"/>
        <w:rPr>
          <w:color w:val="0000FF"/>
        </w:rPr>
      </w:pPr>
      <w:r>
        <w:rPr>
          <w:rFonts w:ascii="Times New Roman" w:hAnsi="Times New Roman"/>
          <w:sz w:val="28"/>
        </w:rPr>
        <w:t xml:space="preserve">Библиотека  </w:t>
      </w:r>
      <w:proofErr w:type="gramStart"/>
      <w:r>
        <w:rPr>
          <w:rFonts w:ascii="Times New Roman" w:hAnsi="Times New Roman"/>
          <w:sz w:val="28"/>
        </w:rPr>
        <w:t>цифрового</w:t>
      </w:r>
      <w:proofErr w:type="gramEnd"/>
      <w:r>
        <w:rPr>
          <w:rFonts w:ascii="Times New Roman" w:hAnsi="Times New Roman"/>
          <w:sz w:val="28"/>
        </w:rPr>
        <w:t xml:space="preserve"> образовате</w:t>
      </w:r>
      <w:r>
        <w:rPr>
          <w:rFonts w:ascii="Times New Roman" w:hAnsi="Times New Roman"/>
          <w:sz w:val="28"/>
        </w:rPr>
        <w:t xml:space="preserve">льного </w:t>
      </w:r>
      <w:proofErr w:type="spellStart"/>
      <w:r>
        <w:rPr>
          <w:rFonts w:ascii="Times New Roman" w:hAnsi="Times New Roman"/>
          <w:sz w:val="28"/>
        </w:rPr>
        <w:t>контента</w:t>
      </w:r>
      <w:proofErr w:type="spellEnd"/>
    </w:p>
    <w:p w:rsidR="00750DCC" w:rsidRDefault="00750DCC">
      <w:pPr>
        <w:spacing w:after="0"/>
        <w:rPr>
          <w:rFonts w:ascii="Times New Roman" w:hAnsi="Times New Roman"/>
          <w:color w:val="0000FF"/>
          <w:sz w:val="28"/>
        </w:rPr>
      </w:pPr>
      <w:hyperlink r:id="rId83" w:history="1">
        <w:r w:rsidR="00191833">
          <w:rPr>
            <w:rStyle w:val="a7"/>
            <w:rFonts w:ascii="Times New Roman" w:hAnsi="Times New Roman"/>
            <w:color w:val="0000FF"/>
            <w:sz w:val="28"/>
          </w:rPr>
          <w:t>https://lib.myschool.edu.ru</w:t>
        </w:r>
      </w:hyperlink>
      <w:r w:rsidR="00191833">
        <w:rPr>
          <w:rFonts w:ascii="Times New Roman" w:hAnsi="Times New Roman"/>
          <w:color w:val="0000FF"/>
          <w:sz w:val="28"/>
        </w:rPr>
        <w:t xml:space="preserve"> </w:t>
      </w:r>
    </w:p>
    <w:p w:rsidR="00750DCC" w:rsidRDefault="00750DCC">
      <w:pPr>
        <w:spacing w:after="0"/>
        <w:rPr>
          <w:rFonts w:ascii="Times New Roman" w:hAnsi="Times New Roman"/>
          <w:color w:val="0000FF"/>
          <w:sz w:val="28"/>
        </w:rPr>
      </w:pPr>
    </w:p>
    <w:p w:rsidR="00750DCC" w:rsidRDefault="00191833">
      <w:pPr>
        <w:spacing w:after="0" w:line="240" w:lineRule="auto"/>
        <w:rPr>
          <w:sz w:val="28"/>
        </w:rPr>
      </w:pPr>
      <w:r>
        <w:rPr>
          <w:sz w:val="28"/>
        </w:rPr>
        <w:t>Российская электронная школа</w:t>
      </w:r>
    </w:p>
    <w:p w:rsidR="00750DCC" w:rsidRDefault="00191833">
      <w:pPr>
        <w:spacing w:after="0" w:line="240" w:lineRule="auto"/>
        <w:rPr>
          <w:color w:val="0000FF"/>
          <w:sz w:val="28"/>
        </w:rPr>
      </w:pPr>
      <w:r>
        <w:rPr>
          <w:color w:val="0000FF"/>
          <w:sz w:val="28"/>
        </w:rPr>
        <w:t>https://resh.edu.ru</w:t>
      </w:r>
    </w:p>
    <w:p w:rsidR="00750DCC" w:rsidRDefault="00750DCC">
      <w:pPr>
        <w:spacing w:after="0" w:line="240" w:lineRule="auto"/>
        <w:rPr>
          <w:color w:val="0000FF"/>
          <w:sz w:val="28"/>
        </w:rPr>
      </w:pPr>
    </w:p>
    <w:p w:rsidR="00750DCC" w:rsidRDefault="00191833">
      <w:pPr>
        <w:spacing w:after="0" w:line="240" w:lineRule="auto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8" w:name="e2202d81-27be-4f22-aeb6-9d447e67c650"/>
      <w:r>
        <w:rPr>
          <w:rFonts w:ascii="Times New Roman" w:hAnsi="Times New Roman"/>
          <w:color w:val="333333"/>
          <w:sz w:val="28"/>
        </w:rPr>
        <w:t>Библиотека ЦОК</w:t>
      </w:r>
      <w:bookmarkEnd w:id="8"/>
    </w:p>
    <w:p w:rsidR="00750DCC" w:rsidRDefault="00750DCC">
      <w:pPr>
        <w:spacing w:after="0" w:line="240" w:lineRule="auto"/>
        <w:rPr>
          <w:rFonts w:ascii="Times New Roman" w:hAnsi="Times New Roman"/>
          <w:color w:val="0000FF"/>
          <w:sz w:val="28"/>
        </w:rPr>
      </w:pPr>
      <w:hyperlink r:id="rId84" w:history="1">
        <w:r w:rsidR="00191833">
          <w:rPr>
            <w:rFonts w:ascii="Times New Roman" w:hAnsi="Times New Roman"/>
            <w:color w:val="0000FF"/>
            <w:sz w:val="28"/>
            <w:u w:val="single"/>
          </w:rPr>
          <w:t>https://m.edsoo.ru/</w:t>
        </w:r>
      </w:hyperlink>
      <w:r w:rsidR="00191833">
        <w:rPr>
          <w:rFonts w:ascii="Times New Roman" w:hAnsi="Times New Roman"/>
          <w:color w:val="0000FF"/>
          <w:sz w:val="28"/>
        </w:rPr>
        <w:t xml:space="preserve">​ </w:t>
      </w:r>
    </w:p>
    <w:p w:rsidR="00750DCC" w:rsidRDefault="00750DCC">
      <w:pPr>
        <w:spacing w:after="0" w:line="240" w:lineRule="auto"/>
        <w:rPr>
          <w:rFonts w:ascii="Times New Roman" w:hAnsi="Times New Roman"/>
          <w:color w:val="0000FF"/>
          <w:sz w:val="28"/>
        </w:rPr>
      </w:pPr>
    </w:p>
    <w:p w:rsidR="00750DCC" w:rsidRDefault="00191833">
      <w:pPr>
        <w:spacing w:after="0" w:line="240" w:lineRule="auto"/>
        <w:rPr>
          <w:color w:val="333333"/>
          <w:highlight w:val="white"/>
        </w:rPr>
      </w:pPr>
      <w:r>
        <w:rPr>
          <w:rFonts w:ascii="Times New Roman" w:hAnsi="Times New Roman"/>
          <w:sz w:val="28"/>
        </w:rPr>
        <w:t>Открытый урок</w:t>
      </w:r>
      <w:r>
        <w:rPr>
          <w:color w:val="333333"/>
          <w:highlight w:val="white"/>
        </w:rPr>
        <w:t xml:space="preserve"> </w:t>
      </w:r>
    </w:p>
    <w:p w:rsidR="00750DCC" w:rsidRDefault="00750DCC">
      <w:pPr>
        <w:spacing w:after="0" w:line="240" w:lineRule="auto"/>
        <w:rPr>
          <w:rStyle w:val="a7"/>
          <w:color w:val="0000FF"/>
          <w:sz w:val="28"/>
          <w:highlight w:val="white"/>
        </w:rPr>
      </w:pPr>
      <w:hyperlink r:id="rId85" w:history="1">
        <w:r w:rsidR="00191833">
          <w:rPr>
            <w:rStyle w:val="a7"/>
            <w:color w:val="0000FF"/>
            <w:sz w:val="28"/>
            <w:highlight w:val="white"/>
          </w:rPr>
          <w:t>https://urok.1sept.ru/</w:t>
        </w:r>
      </w:hyperlink>
    </w:p>
    <w:p w:rsidR="00750DCC" w:rsidRDefault="00750DCC">
      <w:pPr>
        <w:spacing w:after="0" w:line="240" w:lineRule="auto"/>
        <w:rPr>
          <w:color w:val="0000FF"/>
          <w:sz w:val="28"/>
          <w:highlight w:val="white"/>
        </w:rPr>
      </w:pPr>
    </w:p>
    <w:p w:rsidR="00750DCC" w:rsidRDefault="00191833">
      <w:pPr>
        <w:spacing w:after="0" w:line="240" w:lineRule="auto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Инфоурок</w:t>
      </w:r>
      <w:proofErr w:type="spellEnd"/>
      <w:r>
        <w:rPr>
          <w:rFonts w:ascii="Times New Roman" w:hAnsi="Times New Roman"/>
          <w:sz w:val="28"/>
        </w:rPr>
        <w:t xml:space="preserve"> </w:t>
      </w:r>
    </w:p>
    <w:p w:rsidR="00750DCC" w:rsidRDefault="00750DCC">
      <w:pPr>
        <w:spacing w:after="0" w:line="240" w:lineRule="auto"/>
        <w:rPr>
          <w:rStyle w:val="a7"/>
          <w:color w:val="0000FF"/>
          <w:sz w:val="28"/>
          <w:highlight w:val="white"/>
        </w:rPr>
      </w:pPr>
      <w:hyperlink r:id="rId86" w:history="1">
        <w:r w:rsidR="00191833">
          <w:rPr>
            <w:rStyle w:val="a7"/>
            <w:color w:val="0000FF"/>
            <w:sz w:val="28"/>
            <w:highlight w:val="white"/>
          </w:rPr>
          <w:t>https://infourok.ru/</w:t>
        </w:r>
      </w:hyperlink>
    </w:p>
    <w:p w:rsidR="00750DCC" w:rsidRDefault="00750DCC">
      <w:pPr>
        <w:spacing w:after="0" w:line="240" w:lineRule="auto"/>
        <w:rPr>
          <w:color w:val="0000FF"/>
          <w:sz w:val="28"/>
          <w:highlight w:val="white"/>
        </w:rPr>
      </w:pPr>
    </w:p>
    <w:p w:rsidR="00750DCC" w:rsidRDefault="00191833">
      <w:pPr>
        <w:spacing w:after="0" w:line="240" w:lineRule="auto"/>
        <w:rPr>
          <w:color w:val="333333"/>
          <w:highlight w:val="white"/>
        </w:rPr>
      </w:pPr>
      <w:r>
        <w:rPr>
          <w:rFonts w:ascii="Times New Roman" w:hAnsi="Times New Roman"/>
          <w:sz w:val="28"/>
        </w:rPr>
        <w:t>Открытая сеть работников образования</w:t>
      </w:r>
      <w:r>
        <w:rPr>
          <w:color w:val="333333"/>
          <w:highlight w:val="white"/>
        </w:rPr>
        <w:t xml:space="preserve"> </w:t>
      </w:r>
    </w:p>
    <w:p w:rsidR="00750DCC" w:rsidRDefault="00750DCC">
      <w:pPr>
        <w:spacing w:after="0" w:line="240" w:lineRule="auto"/>
        <w:rPr>
          <w:color w:val="0000FF"/>
          <w:sz w:val="28"/>
          <w:highlight w:val="white"/>
        </w:rPr>
      </w:pPr>
      <w:hyperlink r:id="rId87" w:history="1">
        <w:r w:rsidR="00191833">
          <w:rPr>
            <w:rStyle w:val="a7"/>
            <w:color w:val="0000FF"/>
            <w:sz w:val="28"/>
            <w:highlight w:val="white"/>
          </w:rPr>
          <w:t>https://nsportal.ru/</w:t>
        </w:r>
      </w:hyperlink>
    </w:p>
    <w:p w:rsidR="00750DCC" w:rsidRDefault="00750DCC"/>
    <w:sectPr w:rsidR="00750DCC" w:rsidSect="00750DCC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44601"/>
    <w:multiLevelType w:val="multilevel"/>
    <w:tmpl w:val="B706EA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BE6BAB"/>
    <w:multiLevelType w:val="multilevel"/>
    <w:tmpl w:val="857AF9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9A1647"/>
    <w:multiLevelType w:val="multilevel"/>
    <w:tmpl w:val="963AAD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7FE0859"/>
    <w:multiLevelType w:val="multilevel"/>
    <w:tmpl w:val="DD8CFA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CA442B2"/>
    <w:multiLevelType w:val="multilevel"/>
    <w:tmpl w:val="BA3654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FB26C18"/>
    <w:multiLevelType w:val="multilevel"/>
    <w:tmpl w:val="5060CF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654EF6"/>
    <w:multiLevelType w:val="multilevel"/>
    <w:tmpl w:val="F3CEAB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7520951"/>
    <w:multiLevelType w:val="multilevel"/>
    <w:tmpl w:val="460243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8891961"/>
    <w:multiLevelType w:val="multilevel"/>
    <w:tmpl w:val="CAF6E1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8D33601"/>
    <w:multiLevelType w:val="multilevel"/>
    <w:tmpl w:val="EEDE58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A790504"/>
    <w:multiLevelType w:val="multilevel"/>
    <w:tmpl w:val="45F63B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2D82D56"/>
    <w:multiLevelType w:val="multilevel"/>
    <w:tmpl w:val="DCBA44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5B75341"/>
    <w:multiLevelType w:val="multilevel"/>
    <w:tmpl w:val="6D1641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9145796"/>
    <w:multiLevelType w:val="multilevel"/>
    <w:tmpl w:val="A0B603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0F74939"/>
    <w:multiLevelType w:val="multilevel"/>
    <w:tmpl w:val="842C09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46F7030"/>
    <w:multiLevelType w:val="multilevel"/>
    <w:tmpl w:val="4F361B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C2E0E04"/>
    <w:multiLevelType w:val="multilevel"/>
    <w:tmpl w:val="C6809F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CFE4C6C"/>
    <w:multiLevelType w:val="multilevel"/>
    <w:tmpl w:val="FAB0E4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44F73E3"/>
    <w:multiLevelType w:val="multilevel"/>
    <w:tmpl w:val="24121D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C7811D4"/>
    <w:multiLevelType w:val="multilevel"/>
    <w:tmpl w:val="4A3C2D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33E6F34"/>
    <w:multiLevelType w:val="multilevel"/>
    <w:tmpl w:val="CC02E7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45D6174"/>
    <w:multiLevelType w:val="multilevel"/>
    <w:tmpl w:val="F5B0EAF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1"/>
  </w:num>
  <w:num w:numId="2">
    <w:abstractNumId w:val="7"/>
  </w:num>
  <w:num w:numId="3">
    <w:abstractNumId w:val="4"/>
  </w:num>
  <w:num w:numId="4">
    <w:abstractNumId w:val="2"/>
  </w:num>
  <w:num w:numId="5">
    <w:abstractNumId w:val="15"/>
  </w:num>
  <w:num w:numId="6">
    <w:abstractNumId w:val="12"/>
  </w:num>
  <w:num w:numId="7">
    <w:abstractNumId w:val="11"/>
  </w:num>
  <w:num w:numId="8">
    <w:abstractNumId w:val="14"/>
  </w:num>
  <w:num w:numId="9">
    <w:abstractNumId w:val="3"/>
  </w:num>
  <w:num w:numId="10">
    <w:abstractNumId w:val="17"/>
  </w:num>
  <w:num w:numId="11">
    <w:abstractNumId w:val="8"/>
  </w:num>
  <w:num w:numId="12">
    <w:abstractNumId w:val="1"/>
  </w:num>
  <w:num w:numId="13">
    <w:abstractNumId w:val="9"/>
  </w:num>
  <w:num w:numId="14">
    <w:abstractNumId w:val="0"/>
  </w:num>
  <w:num w:numId="15">
    <w:abstractNumId w:val="18"/>
  </w:num>
  <w:num w:numId="16">
    <w:abstractNumId w:val="19"/>
  </w:num>
  <w:num w:numId="17">
    <w:abstractNumId w:val="10"/>
  </w:num>
  <w:num w:numId="18">
    <w:abstractNumId w:val="13"/>
  </w:num>
  <w:num w:numId="19">
    <w:abstractNumId w:val="20"/>
  </w:num>
  <w:num w:numId="20">
    <w:abstractNumId w:val="6"/>
  </w:num>
  <w:num w:numId="21">
    <w:abstractNumId w:val="5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0DCC"/>
    <w:rsid w:val="00191833"/>
    <w:rsid w:val="00750D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750DCC"/>
  </w:style>
  <w:style w:type="paragraph" w:styleId="10">
    <w:name w:val="heading 1"/>
    <w:basedOn w:val="a"/>
    <w:next w:val="a"/>
    <w:link w:val="11"/>
    <w:uiPriority w:val="9"/>
    <w:qFormat/>
    <w:rsid w:val="00750DCC"/>
    <w:pPr>
      <w:keepNext/>
      <w:keepLines/>
      <w:spacing w:before="480"/>
      <w:outlineLvl w:val="0"/>
    </w:pPr>
    <w:rPr>
      <w:rFonts w:asciiTheme="majorHAnsi" w:hAnsiTheme="majorHAnsi"/>
      <w:b/>
      <w:color w:val="2F5496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rsid w:val="00750DCC"/>
    <w:pPr>
      <w:keepNext/>
      <w:keepLines/>
      <w:spacing w:before="200"/>
      <w:outlineLvl w:val="1"/>
    </w:pPr>
    <w:rPr>
      <w:rFonts w:asciiTheme="majorHAnsi" w:hAnsiTheme="majorHAnsi"/>
      <w:b/>
      <w:color w:val="4472C4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rsid w:val="00750DCC"/>
    <w:pPr>
      <w:keepNext/>
      <w:keepLines/>
      <w:spacing w:before="200"/>
      <w:outlineLvl w:val="2"/>
    </w:pPr>
    <w:rPr>
      <w:rFonts w:asciiTheme="majorHAnsi" w:hAnsiTheme="majorHAnsi"/>
      <w:b/>
      <w:color w:val="4472C4" w:themeColor="accent1"/>
    </w:rPr>
  </w:style>
  <w:style w:type="paragraph" w:styleId="4">
    <w:name w:val="heading 4"/>
    <w:basedOn w:val="a"/>
    <w:next w:val="a"/>
    <w:link w:val="40"/>
    <w:uiPriority w:val="9"/>
    <w:qFormat/>
    <w:rsid w:val="00750DCC"/>
    <w:pPr>
      <w:keepNext/>
      <w:keepLines/>
      <w:spacing w:before="200"/>
      <w:outlineLvl w:val="3"/>
    </w:pPr>
    <w:rPr>
      <w:rFonts w:asciiTheme="majorHAnsi" w:hAnsiTheme="majorHAnsi"/>
      <w:b/>
      <w:i/>
      <w:color w:val="4472C4" w:themeColor="accent1"/>
    </w:rPr>
  </w:style>
  <w:style w:type="paragraph" w:styleId="5">
    <w:name w:val="heading 5"/>
    <w:next w:val="a"/>
    <w:link w:val="50"/>
    <w:uiPriority w:val="9"/>
    <w:qFormat/>
    <w:rsid w:val="00750DCC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750DCC"/>
  </w:style>
  <w:style w:type="paragraph" w:styleId="21">
    <w:name w:val="toc 2"/>
    <w:next w:val="a"/>
    <w:link w:val="22"/>
    <w:uiPriority w:val="39"/>
    <w:rsid w:val="00750DCC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750DCC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750DCC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750DCC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750DCC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750DCC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750DCC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750DCC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sid w:val="00750DCC"/>
    <w:rPr>
      <w:rFonts w:asciiTheme="majorHAnsi" w:hAnsiTheme="majorHAnsi"/>
      <w:b/>
      <w:color w:val="4472C4" w:themeColor="accent1"/>
    </w:rPr>
  </w:style>
  <w:style w:type="paragraph" w:styleId="a3">
    <w:name w:val="header"/>
    <w:basedOn w:val="a"/>
    <w:link w:val="a4"/>
    <w:rsid w:val="00750DCC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1"/>
    <w:link w:val="a3"/>
    <w:rsid w:val="00750DCC"/>
  </w:style>
  <w:style w:type="paragraph" w:customStyle="1" w:styleId="UnresolvedMention">
    <w:name w:val="Unresolved Mention"/>
    <w:basedOn w:val="12"/>
    <w:link w:val="UnresolvedMention0"/>
    <w:rsid w:val="00750DCC"/>
    <w:rPr>
      <w:color w:val="605E5C"/>
      <w:shd w:val="clear" w:color="auto" w:fill="E1DFDD"/>
    </w:rPr>
  </w:style>
  <w:style w:type="character" w:customStyle="1" w:styleId="UnresolvedMention0">
    <w:name w:val="Unresolved Mention"/>
    <w:basedOn w:val="a0"/>
    <w:link w:val="UnresolvedMention"/>
    <w:rsid w:val="00750DCC"/>
    <w:rPr>
      <w:color w:val="605E5C"/>
      <w:shd w:val="clear" w:color="auto" w:fill="E1DFDD"/>
    </w:rPr>
  </w:style>
  <w:style w:type="paragraph" w:styleId="31">
    <w:name w:val="toc 3"/>
    <w:next w:val="a"/>
    <w:link w:val="32"/>
    <w:uiPriority w:val="39"/>
    <w:rsid w:val="00750DCC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750DCC"/>
    <w:rPr>
      <w:rFonts w:ascii="XO Thames" w:hAnsi="XO Thames"/>
      <w:sz w:val="28"/>
    </w:rPr>
  </w:style>
  <w:style w:type="paragraph" w:styleId="a5">
    <w:name w:val="List Paragraph"/>
    <w:basedOn w:val="a"/>
    <w:link w:val="a6"/>
    <w:rsid w:val="00750DCC"/>
    <w:pPr>
      <w:ind w:left="720"/>
      <w:contextualSpacing/>
    </w:pPr>
  </w:style>
  <w:style w:type="character" w:customStyle="1" w:styleId="a6">
    <w:name w:val="Абзац списка Знак"/>
    <w:basedOn w:val="1"/>
    <w:link w:val="a5"/>
    <w:rsid w:val="00750DCC"/>
  </w:style>
  <w:style w:type="character" w:customStyle="1" w:styleId="50">
    <w:name w:val="Заголовок 5 Знак"/>
    <w:link w:val="5"/>
    <w:rsid w:val="00750DCC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750DCC"/>
    <w:rPr>
      <w:rFonts w:asciiTheme="majorHAnsi" w:hAnsiTheme="majorHAnsi"/>
      <w:b/>
      <w:color w:val="2F5496" w:themeColor="accent1" w:themeShade="BF"/>
      <w:sz w:val="28"/>
    </w:rPr>
  </w:style>
  <w:style w:type="paragraph" w:customStyle="1" w:styleId="13">
    <w:name w:val="Гиперссылка1"/>
    <w:basedOn w:val="12"/>
    <w:link w:val="a7"/>
    <w:rsid w:val="00750DCC"/>
    <w:rPr>
      <w:color w:val="0563C1" w:themeColor="hyperlink"/>
      <w:u w:val="single"/>
    </w:rPr>
  </w:style>
  <w:style w:type="character" w:styleId="a7">
    <w:name w:val="Hyperlink"/>
    <w:basedOn w:val="a0"/>
    <w:link w:val="13"/>
    <w:rsid w:val="00750DCC"/>
    <w:rPr>
      <w:color w:val="0563C1" w:themeColor="hyperlink"/>
      <w:u w:val="single"/>
    </w:rPr>
  </w:style>
  <w:style w:type="paragraph" w:customStyle="1" w:styleId="Footnote">
    <w:name w:val="Footnote"/>
    <w:link w:val="Footnote0"/>
    <w:rsid w:val="00750DCC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750DCC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750DCC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750DCC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750DCC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750DCC"/>
    <w:rPr>
      <w:rFonts w:ascii="XO Thames" w:hAnsi="XO Thames"/>
      <w:sz w:val="20"/>
    </w:rPr>
  </w:style>
  <w:style w:type="paragraph" w:customStyle="1" w:styleId="16">
    <w:name w:val="Выделение1"/>
    <w:basedOn w:val="12"/>
    <w:link w:val="a8"/>
    <w:rsid w:val="00750DCC"/>
    <w:rPr>
      <w:i/>
    </w:rPr>
  </w:style>
  <w:style w:type="character" w:styleId="a8">
    <w:name w:val="Emphasis"/>
    <w:basedOn w:val="a0"/>
    <w:link w:val="16"/>
    <w:rsid w:val="00750DCC"/>
    <w:rPr>
      <w:i/>
    </w:rPr>
  </w:style>
  <w:style w:type="paragraph" w:styleId="9">
    <w:name w:val="toc 9"/>
    <w:next w:val="a"/>
    <w:link w:val="90"/>
    <w:uiPriority w:val="39"/>
    <w:rsid w:val="00750DCC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750DCC"/>
    <w:rPr>
      <w:rFonts w:ascii="XO Thames" w:hAnsi="XO Thames"/>
      <w:sz w:val="28"/>
    </w:rPr>
  </w:style>
  <w:style w:type="paragraph" w:customStyle="1" w:styleId="12">
    <w:name w:val="Основной шрифт абзаца1"/>
    <w:link w:val="8"/>
    <w:rsid w:val="00750DCC"/>
  </w:style>
  <w:style w:type="paragraph" w:styleId="8">
    <w:name w:val="toc 8"/>
    <w:next w:val="a"/>
    <w:link w:val="80"/>
    <w:uiPriority w:val="39"/>
    <w:rsid w:val="00750DCC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750DCC"/>
    <w:rPr>
      <w:rFonts w:ascii="XO Thames" w:hAnsi="XO Thames"/>
      <w:sz w:val="28"/>
    </w:rPr>
  </w:style>
  <w:style w:type="paragraph" w:styleId="a9">
    <w:name w:val="Normal Indent"/>
    <w:basedOn w:val="a"/>
    <w:link w:val="aa"/>
    <w:rsid w:val="00750DCC"/>
    <w:pPr>
      <w:ind w:left="720"/>
    </w:pPr>
  </w:style>
  <w:style w:type="character" w:customStyle="1" w:styleId="aa">
    <w:name w:val="Обычный отступ Знак"/>
    <w:basedOn w:val="1"/>
    <w:link w:val="a9"/>
    <w:rsid w:val="00750DCC"/>
  </w:style>
  <w:style w:type="paragraph" w:styleId="51">
    <w:name w:val="toc 5"/>
    <w:next w:val="a"/>
    <w:link w:val="52"/>
    <w:uiPriority w:val="39"/>
    <w:rsid w:val="00750DCC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750DCC"/>
    <w:rPr>
      <w:rFonts w:ascii="XO Thames" w:hAnsi="XO Thames"/>
      <w:sz w:val="28"/>
    </w:rPr>
  </w:style>
  <w:style w:type="paragraph" w:styleId="ab">
    <w:name w:val="caption"/>
    <w:basedOn w:val="a"/>
    <w:next w:val="a"/>
    <w:link w:val="ac"/>
    <w:rsid w:val="00750DCC"/>
    <w:pPr>
      <w:spacing w:line="240" w:lineRule="auto"/>
    </w:pPr>
    <w:rPr>
      <w:b/>
      <w:color w:val="4472C4" w:themeColor="accent1"/>
      <w:sz w:val="18"/>
    </w:rPr>
  </w:style>
  <w:style w:type="character" w:customStyle="1" w:styleId="ac">
    <w:name w:val="Название объекта Знак"/>
    <w:basedOn w:val="1"/>
    <w:link w:val="ab"/>
    <w:rsid w:val="00750DCC"/>
    <w:rPr>
      <w:b/>
      <w:color w:val="4472C4" w:themeColor="accent1"/>
      <w:sz w:val="18"/>
    </w:rPr>
  </w:style>
  <w:style w:type="paragraph" w:styleId="ad">
    <w:name w:val="Subtitle"/>
    <w:basedOn w:val="a"/>
    <w:next w:val="a"/>
    <w:link w:val="ae"/>
    <w:uiPriority w:val="11"/>
    <w:qFormat/>
    <w:rsid w:val="00750DCC"/>
    <w:pPr>
      <w:numPr>
        <w:ilvl w:val="1"/>
      </w:numPr>
      <w:ind w:left="86"/>
    </w:pPr>
    <w:rPr>
      <w:rFonts w:asciiTheme="majorHAnsi" w:hAnsiTheme="majorHAnsi"/>
      <w:i/>
      <w:color w:val="4472C4" w:themeColor="accent1"/>
      <w:spacing w:val="15"/>
      <w:sz w:val="24"/>
    </w:rPr>
  </w:style>
  <w:style w:type="character" w:customStyle="1" w:styleId="ae">
    <w:name w:val="Подзаголовок Знак"/>
    <w:basedOn w:val="1"/>
    <w:link w:val="ad"/>
    <w:rsid w:val="00750DCC"/>
    <w:rPr>
      <w:rFonts w:asciiTheme="majorHAnsi" w:hAnsiTheme="majorHAnsi"/>
      <w:i/>
      <w:color w:val="4472C4" w:themeColor="accent1"/>
      <w:spacing w:val="15"/>
      <w:sz w:val="24"/>
    </w:rPr>
  </w:style>
  <w:style w:type="paragraph" w:styleId="af">
    <w:name w:val="Title"/>
    <w:basedOn w:val="a"/>
    <w:next w:val="a"/>
    <w:link w:val="af0"/>
    <w:uiPriority w:val="10"/>
    <w:qFormat/>
    <w:rsid w:val="00750DCC"/>
    <w:pPr>
      <w:spacing w:after="300"/>
      <w:contextualSpacing/>
    </w:pPr>
    <w:rPr>
      <w:rFonts w:asciiTheme="majorHAnsi" w:hAnsiTheme="majorHAnsi"/>
      <w:color w:val="323E4F" w:themeColor="text2" w:themeShade="BF"/>
      <w:spacing w:val="5"/>
      <w:sz w:val="52"/>
    </w:rPr>
  </w:style>
  <w:style w:type="character" w:customStyle="1" w:styleId="af0">
    <w:name w:val="Название Знак"/>
    <w:basedOn w:val="1"/>
    <w:link w:val="af"/>
    <w:rsid w:val="00750DCC"/>
    <w:rPr>
      <w:rFonts w:asciiTheme="majorHAnsi" w:hAnsiTheme="majorHAnsi"/>
      <w:color w:val="323E4F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sid w:val="00750DCC"/>
    <w:rPr>
      <w:rFonts w:asciiTheme="majorHAnsi" w:hAnsiTheme="majorHAnsi"/>
      <w:b/>
      <w:i/>
      <w:color w:val="4472C4" w:themeColor="accent1"/>
    </w:rPr>
  </w:style>
  <w:style w:type="character" w:customStyle="1" w:styleId="20">
    <w:name w:val="Заголовок 2 Знак"/>
    <w:basedOn w:val="1"/>
    <w:link w:val="2"/>
    <w:rsid w:val="00750DCC"/>
    <w:rPr>
      <w:rFonts w:asciiTheme="majorHAnsi" w:hAnsiTheme="majorHAnsi"/>
      <w:b/>
      <w:color w:val="4472C4" w:themeColor="accent1"/>
      <w:sz w:val="26"/>
    </w:rPr>
  </w:style>
  <w:style w:type="table" w:styleId="af1">
    <w:name w:val="Table Grid"/>
    <w:basedOn w:val="a1"/>
    <w:rsid w:val="00750D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191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191833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850" TargetMode="External"/><Relationship Id="rId18" Type="http://schemas.openxmlformats.org/officeDocument/2006/relationships/hyperlink" Target="https://m.edsoo.ru/f8414eca" TargetMode="External"/><Relationship Id="rId26" Type="http://schemas.openxmlformats.org/officeDocument/2006/relationships/hyperlink" Target="https://m.edsoo.ru/f8415636" TargetMode="External"/><Relationship Id="rId39" Type="http://schemas.openxmlformats.org/officeDocument/2006/relationships/hyperlink" Target="https://m.edsoo.ru/f8417b34" TargetMode="External"/><Relationship Id="rId21" Type="http://schemas.openxmlformats.org/officeDocument/2006/relationships/hyperlink" Target="https://m.edsoo.ru/f8418dc2" TargetMode="External"/><Relationship Id="rId34" Type="http://schemas.openxmlformats.org/officeDocument/2006/relationships/hyperlink" Target="https://m.edsoo.ru/f8416b58" TargetMode="External"/><Relationship Id="rId42" Type="http://schemas.openxmlformats.org/officeDocument/2006/relationships/hyperlink" Target="https://m.edsoo.ru/f84181ce" TargetMode="External"/><Relationship Id="rId47" Type="http://schemas.openxmlformats.org/officeDocument/2006/relationships/hyperlink" Target="https://myschool.edu.ru/" TargetMode="External"/><Relationship Id="rId50" Type="http://schemas.openxmlformats.org/officeDocument/2006/relationships/hyperlink" Target="https://myschool.edu.ru/" TargetMode="External"/><Relationship Id="rId55" Type="http://schemas.openxmlformats.org/officeDocument/2006/relationships/hyperlink" Target="https://m.edsoo.ru/f8419894" TargetMode="External"/><Relationship Id="rId63" Type="http://schemas.openxmlformats.org/officeDocument/2006/relationships/hyperlink" Target="https://myschool.edu.ru/" TargetMode="External"/><Relationship Id="rId68" Type="http://schemas.openxmlformats.org/officeDocument/2006/relationships/hyperlink" Target="https://m.edsoo.ru/f841c800" TargetMode="External"/><Relationship Id="rId76" Type="http://schemas.openxmlformats.org/officeDocument/2006/relationships/hyperlink" Target="https://myschool.edu.ru/" TargetMode="External"/><Relationship Id="rId84" Type="http://schemas.openxmlformats.org/officeDocument/2006/relationships/hyperlink" Target="https://m.edsoo.ru/7f412850" TargetMode="External"/><Relationship Id="rId89" Type="http://schemas.openxmlformats.org/officeDocument/2006/relationships/theme" Target="theme/theme1.xml"/><Relationship Id="rId7" Type="http://schemas.openxmlformats.org/officeDocument/2006/relationships/hyperlink" Target="https://m.edsoo.ru/7f412850" TargetMode="External"/><Relationship Id="rId71" Type="http://schemas.openxmlformats.org/officeDocument/2006/relationships/hyperlink" Target="https://m.edsoo.ru/f841d188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" TargetMode="External"/><Relationship Id="rId29" Type="http://schemas.openxmlformats.org/officeDocument/2006/relationships/hyperlink" Target="https://m.edsoo.ru/f8415f50" TargetMode="External"/><Relationship Id="rId11" Type="http://schemas.openxmlformats.org/officeDocument/2006/relationships/hyperlink" Target="https://m.edsoo.ru/7f412850" TargetMode="External"/><Relationship Id="rId24" Type="http://schemas.openxmlformats.org/officeDocument/2006/relationships/hyperlink" Target="https://m.edsoo.ru/f841580c" TargetMode="External"/><Relationship Id="rId32" Type="http://schemas.openxmlformats.org/officeDocument/2006/relationships/hyperlink" Target="https://m.edsoo.ru/f8416180" TargetMode="External"/><Relationship Id="rId37" Type="http://schemas.openxmlformats.org/officeDocument/2006/relationships/hyperlink" Target="https://myschool.edu.ru/" TargetMode="External"/><Relationship Id="rId40" Type="http://schemas.openxmlformats.org/officeDocument/2006/relationships/hyperlink" Target="https://m.edsoo.ru/f8417d1e" TargetMode="External"/><Relationship Id="rId45" Type="http://schemas.openxmlformats.org/officeDocument/2006/relationships/hyperlink" Target="https://myschool.edu.ru/" TargetMode="External"/><Relationship Id="rId53" Type="http://schemas.openxmlformats.org/officeDocument/2006/relationships/hyperlink" Target="https://myschool.edu.ru/" TargetMode="External"/><Relationship Id="rId58" Type="http://schemas.openxmlformats.org/officeDocument/2006/relationships/hyperlink" Target="https://myschool.edu.ru/" TargetMode="External"/><Relationship Id="rId66" Type="http://schemas.openxmlformats.org/officeDocument/2006/relationships/hyperlink" Target="https://m.edsoo.ru/f841c56c" TargetMode="External"/><Relationship Id="rId74" Type="http://schemas.openxmlformats.org/officeDocument/2006/relationships/hyperlink" Target="https://m.edsoo.ru/f841d336" TargetMode="External"/><Relationship Id="rId79" Type="http://schemas.openxmlformats.org/officeDocument/2006/relationships/hyperlink" Target="https://myschool.edu.ru/" TargetMode="External"/><Relationship Id="rId87" Type="http://schemas.openxmlformats.org/officeDocument/2006/relationships/hyperlink" Target="https://nsportal.ru/" TargetMode="External"/><Relationship Id="rId5" Type="http://schemas.openxmlformats.org/officeDocument/2006/relationships/image" Target="media/image1.emf"/><Relationship Id="rId61" Type="http://schemas.openxmlformats.org/officeDocument/2006/relationships/hyperlink" Target="https://myschool.edu.ru/" TargetMode="External"/><Relationship Id="rId82" Type="http://schemas.openxmlformats.org/officeDocument/2006/relationships/hyperlink" Target="https://myschool.edu.ru/" TargetMode="External"/><Relationship Id="rId90" Type="http://schemas.microsoft.com/office/2007/relationships/stylesWithEffects" Target="stylesWithEffects.xml"/><Relationship Id="rId19" Type="http://schemas.openxmlformats.org/officeDocument/2006/relationships/hyperlink" Target="https://myschool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2850" TargetMode="External"/><Relationship Id="rId22" Type="http://schemas.openxmlformats.org/officeDocument/2006/relationships/hyperlink" Target="https://m.edsoo.ru/f8415118" TargetMode="External"/><Relationship Id="rId27" Type="http://schemas.openxmlformats.org/officeDocument/2006/relationships/hyperlink" Target="https://m.edsoo.ru/f8418dc2" TargetMode="External"/><Relationship Id="rId30" Type="http://schemas.openxmlformats.org/officeDocument/2006/relationships/hyperlink" Target="https://m.edsoo.ru/f8416306" TargetMode="External"/><Relationship Id="rId35" Type="http://schemas.openxmlformats.org/officeDocument/2006/relationships/hyperlink" Target="https://m.edsoo.ru/f8416cfc" TargetMode="External"/><Relationship Id="rId43" Type="http://schemas.openxmlformats.org/officeDocument/2006/relationships/hyperlink" Target="https://m.edsoo.ru/f84185ac" TargetMode="External"/><Relationship Id="rId48" Type="http://schemas.openxmlformats.org/officeDocument/2006/relationships/hyperlink" Target="https://myschool.edu.ru/" TargetMode="External"/><Relationship Id="rId56" Type="http://schemas.openxmlformats.org/officeDocument/2006/relationships/hyperlink" Target="https://myschool.edu.ru/" TargetMode="External"/><Relationship Id="rId64" Type="http://schemas.openxmlformats.org/officeDocument/2006/relationships/hyperlink" Target="https://myschool.edu.ru/" TargetMode="External"/><Relationship Id="rId69" Type="http://schemas.openxmlformats.org/officeDocument/2006/relationships/hyperlink" Target="https://m.edsoo.ru/f841c9f4" TargetMode="External"/><Relationship Id="rId77" Type="http://schemas.openxmlformats.org/officeDocument/2006/relationships/hyperlink" Target="https://myschool.edu.ru/" TargetMode="External"/><Relationship Id="rId8" Type="http://schemas.openxmlformats.org/officeDocument/2006/relationships/hyperlink" Target="https://m.edsoo.ru/7f412850" TargetMode="External"/><Relationship Id="rId51" Type="http://schemas.openxmlformats.org/officeDocument/2006/relationships/hyperlink" Target="https://myschool.edu.ru/" TargetMode="External"/><Relationship Id="rId72" Type="http://schemas.openxmlformats.org/officeDocument/2006/relationships/hyperlink" Target="https://myschool.edu.ru/" TargetMode="External"/><Relationship Id="rId80" Type="http://schemas.openxmlformats.org/officeDocument/2006/relationships/hyperlink" Target="https://myschool.edu.ru/" TargetMode="External"/><Relationship Id="rId85" Type="http://schemas.openxmlformats.org/officeDocument/2006/relationships/hyperlink" Target="https://urok.1sept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2850" TargetMode="External"/><Relationship Id="rId17" Type="http://schemas.openxmlformats.org/officeDocument/2006/relationships/hyperlink" Target="https://m.edsoo.ru/f8414d1c" TargetMode="External"/><Relationship Id="rId25" Type="http://schemas.openxmlformats.org/officeDocument/2006/relationships/hyperlink" Target="https://myschool.edu.ru/" TargetMode="External"/><Relationship Id="rId33" Type="http://schemas.openxmlformats.org/officeDocument/2006/relationships/hyperlink" Target="https://m.edsoo.ru/f8416996" TargetMode="External"/><Relationship Id="rId38" Type="http://schemas.openxmlformats.org/officeDocument/2006/relationships/hyperlink" Target="https://resh.edu.ru/" TargetMode="External"/><Relationship Id="rId46" Type="http://schemas.openxmlformats.org/officeDocument/2006/relationships/hyperlink" Target="https://myschool.edu.ru/" TargetMode="External"/><Relationship Id="rId59" Type="http://schemas.openxmlformats.org/officeDocument/2006/relationships/hyperlink" Target="https://myschool.edu.ru/" TargetMode="External"/><Relationship Id="rId67" Type="http://schemas.openxmlformats.org/officeDocument/2006/relationships/hyperlink" Target="https://myschool.edu.ru/" TargetMode="External"/><Relationship Id="rId20" Type="http://schemas.openxmlformats.org/officeDocument/2006/relationships/hyperlink" Target="https://myschool.edu.ru/" TargetMode="External"/><Relationship Id="rId41" Type="http://schemas.openxmlformats.org/officeDocument/2006/relationships/hyperlink" Target="https://m.edsoo.ru/f8417f08" TargetMode="External"/><Relationship Id="rId54" Type="http://schemas.openxmlformats.org/officeDocument/2006/relationships/hyperlink" Target="https://myschool.edu.ru/" TargetMode="External"/><Relationship Id="rId62" Type="http://schemas.openxmlformats.org/officeDocument/2006/relationships/hyperlink" Target="https://m.edsoo.ru/f841b4aa" TargetMode="External"/><Relationship Id="rId70" Type="http://schemas.openxmlformats.org/officeDocument/2006/relationships/hyperlink" Target="https://m.edsoo.ru/f841dac0" TargetMode="External"/><Relationship Id="rId75" Type="http://schemas.openxmlformats.org/officeDocument/2006/relationships/hyperlink" Target="https://m.edsoo.ru/f841dc50" TargetMode="External"/><Relationship Id="rId83" Type="http://schemas.openxmlformats.org/officeDocument/2006/relationships/hyperlink" Target="https://lib.myschool.edu.ru" TargetMode="Externa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2850" TargetMode="External"/><Relationship Id="rId15" Type="http://schemas.openxmlformats.org/officeDocument/2006/relationships/hyperlink" Target="https://myschool.edu.ru/" TargetMode="External"/><Relationship Id="rId23" Type="http://schemas.openxmlformats.org/officeDocument/2006/relationships/hyperlink" Target="https://m.edsoo.ru/f8415b9a" TargetMode="External"/><Relationship Id="rId28" Type="http://schemas.openxmlformats.org/officeDocument/2006/relationships/hyperlink" Target="https://m.edsoo.ru/f8415da2" TargetMode="External"/><Relationship Id="rId36" Type="http://schemas.openxmlformats.org/officeDocument/2006/relationships/hyperlink" Target="https://m.edsoo.ru/f8416fae" TargetMode="External"/><Relationship Id="rId49" Type="http://schemas.openxmlformats.org/officeDocument/2006/relationships/hyperlink" Target="https://myschool.edu.ru/" TargetMode="External"/><Relationship Id="rId57" Type="http://schemas.openxmlformats.org/officeDocument/2006/relationships/hyperlink" Target="https://myschool.edu.ru/" TargetMode="External"/><Relationship Id="rId10" Type="http://schemas.openxmlformats.org/officeDocument/2006/relationships/hyperlink" Target="https://m.edsoo.ru/7f412850" TargetMode="External"/><Relationship Id="rId31" Type="http://schemas.openxmlformats.org/officeDocument/2006/relationships/hyperlink" Target="https://m.edsoo.ru/f84164be" TargetMode="External"/><Relationship Id="rId44" Type="http://schemas.openxmlformats.org/officeDocument/2006/relationships/hyperlink" Target="https://m.edsoo.ru/f8417526" TargetMode="External"/><Relationship Id="rId52" Type="http://schemas.openxmlformats.org/officeDocument/2006/relationships/hyperlink" Target="https://m.edsoo.ru/f8419c54" TargetMode="External"/><Relationship Id="rId60" Type="http://schemas.openxmlformats.org/officeDocument/2006/relationships/hyperlink" Target="https://m.edsoo.ru/f841b284" TargetMode="External"/><Relationship Id="rId65" Type="http://schemas.openxmlformats.org/officeDocument/2006/relationships/hyperlink" Target="https://myschool.edu.ru/" TargetMode="External"/><Relationship Id="rId73" Type="http://schemas.openxmlformats.org/officeDocument/2006/relationships/hyperlink" Target="https://m.edsoo.ru/f841d8ea" TargetMode="External"/><Relationship Id="rId78" Type="http://schemas.openxmlformats.org/officeDocument/2006/relationships/hyperlink" Target="https://myschool.edu.ru/" TargetMode="External"/><Relationship Id="rId81" Type="http://schemas.openxmlformats.org/officeDocument/2006/relationships/hyperlink" Target="https://myschool.edu.ru/" TargetMode="External"/><Relationship Id="rId86" Type="http://schemas.openxmlformats.org/officeDocument/2006/relationships/hyperlink" Target="https://infour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5584</Words>
  <Characters>31830</Characters>
  <Application>Microsoft Office Word</Application>
  <DocSecurity>0</DocSecurity>
  <Lines>265</Lines>
  <Paragraphs>74</Paragraphs>
  <ScaleCrop>false</ScaleCrop>
  <Company/>
  <LinksUpToDate>false</LinksUpToDate>
  <CharactersWithSpaces>37340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2025-04-03T05:57:00Z</dcterms:created>
  <dcterms:modified xsi:type="dcterms:W3CDTF">2025-04-03T05:57:00Z</dcterms:modified>
</cp:coreProperties>
</file>