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E9C" w:rsidRDefault="009004B5">
      <w:pPr>
        <w:sectPr w:rsidR="000E7E9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249873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9C" w:rsidRDefault="009004B5">
      <w:pPr>
        <w:spacing w:after="0" w:line="264" w:lineRule="auto"/>
        <w:ind w:left="120"/>
      </w:pPr>
      <w:bookmarkStart w:id="1" w:name="block-32249874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0E7E9C" w:rsidRDefault="000E7E9C">
      <w:pPr>
        <w:spacing w:after="0" w:line="264" w:lineRule="auto"/>
        <w:ind w:left="120"/>
      </w:pP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</w:t>
      </w:r>
      <w:r>
        <w:rPr>
          <w:rFonts w:ascii="Times New Roman" w:hAnsi="Times New Roman"/>
          <w:sz w:val="28"/>
        </w:rPr>
        <w:t xml:space="preserve">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</w:t>
      </w:r>
      <w:r>
        <w:rPr>
          <w:rFonts w:ascii="Times New Roman" w:hAnsi="Times New Roman"/>
          <w:sz w:val="28"/>
        </w:rPr>
        <w:t>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обучения представлено тематическими блоками, которые предлагаются для обязательного изучения в каждом классе на </w:t>
      </w:r>
      <w:r>
        <w:rPr>
          <w:rFonts w:ascii="Times New Roman" w:hAnsi="Times New Roman"/>
          <w:sz w:val="28"/>
        </w:rPr>
        <w:t xml:space="preserve">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</w:t>
      </w:r>
      <w:r>
        <w:rPr>
          <w:rFonts w:ascii="Times New Roman" w:hAnsi="Times New Roman"/>
          <w:sz w:val="28"/>
        </w:rPr>
        <w:t>особенностей обучающихся.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</w:t>
      </w:r>
      <w:r>
        <w:rPr>
          <w:rFonts w:ascii="Times New Roman" w:hAnsi="Times New Roman"/>
          <w:sz w:val="28"/>
        </w:rPr>
        <w:t>образования.</w:t>
      </w:r>
    </w:p>
    <w:p w:rsidR="000E7E9C" w:rsidRDefault="000E7E9C">
      <w:pPr>
        <w:spacing w:after="0" w:line="264" w:lineRule="auto"/>
        <w:ind w:left="120"/>
      </w:pPr>
    </w:p>
    <w:p w:rsidR="000E7E9C" w:rsidRDefault="009004B5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>ОБЩАЯ ХАРАКТЕРИСТИКА УЧЕБНОГО ПРЕДМЕТА «ЛИТЕРАТУРНОЕ ЧТЕНИЕ»</w:t>
      </w:r>
    </w:p>
    <w:p w:rsidR="000E7E9C" w:rsidRDefault="000E7E9C">
      <w:pPr>
        <w:spacing w:after="0" w:line="264" w:lineRule="auto"/>
        <w:ind w:left="120"/>
      </w:pPr>
    </w:p>
    <w:p w:rsidR="000E7E9C" w:rsidRDefault="009004B5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</w:t>
      </w:r>
      <w:r>
        <w:rPr>
          <w:rFonts w:ascii="Times New Roman" w:hAnsi="Times New Roman"/>
          <w:sz w:val="28"/>
        </w:rPr>
        <w:t xml:space="preserve">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hAnsi="Times New Roman"/>
          <w:color w:val="333333"/>
          <w:sz w:val="28"/>
        </w:rPr>
        <w:t xml:space="preserve">рабочей </w:t>
      </w:r>
      <w:r>
        <w:rPr>
          <w:rFonts w:ascii="Times New Roman" w:hAnsi="Times New Roman"/>
          <w:sz w:val="28"/>
        </w:rPr>
        <w:t>программе воспитания.</w:t>
      </w:r>
      <w:proofErr w:type="gramEnd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Литературное чтение – один из ведущих учебных предметов уровня начального общего </w:t>
      </w:r>
      <w:r>
        <w:rPr>
          <w:rFonts w:ascii="Times New Roman" w:hAnsi="Times New Roman"/>
          <w:sz w:val="28"/>
        </w:rPr>
        <w:t>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</w:t>
      </w:r>
      <w:r>
        <w:rPr>
          <w:rFonts w:ascii="Times New Roman" w:hAnsi="Times New Roman"/>
          <w:sz w:val="28"/>
        </w:rPr>
        <w:t>ого, эмоционального, духовно-нравственного развития обучающихся.</w:t>
      </w:r>
    </w:p>
    <w:p w:rsidR="000E7E9C" w:rsidRDefault="009004B5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>
        <w:rPr>
          <w:rFonts w:ascii="Times New Roman" w:hAnsi="Times New Roman"/>
          <w:sz w:val="28"/>
        </w:rPr>
        <w:lastRenderedPageBreak/>
        <w:t>чтения, способов и приёмов работы с различными видами текстов и кн</w:t>
      </w:r>
      <w:r>
        <w:rPr>
          <w:rFonts w:ascii="Times New Roman" w:hAnsi="Times New Roman"/>
          <w:sz w:val="28"/>
        </w:rPr>
        <w:t>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0E7E9C" w:rsidRDefault="009004B5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>ЦЕЛИ ИЗУЧ</w:t>
      </w:r>
      <w:r>
        <w:rPr>
          <w:rFonts w:ascii="Times New Roman" w:hAnsi="Times New Roman"/>
          <w:b/>
          <w:sz w:val="28"/>
        </w:rPr>
        <w:t>ЕНИЯ УЧЕБНОГО ПРЕДМЕТА «ЛИТЕРАТУРНОЕ ЧТЕНИЕ»</w:t>
      </w:r>
    </w:p>
    <w:p w:rsidR="000E7E9C" w:rsidRDefault="000E7E9C">
      <w:pPr>
        <w:spacing w:after="0" w:line="264" w:lineRule="auto"/>
        <w:ind w:left="120"/>
      </w:pP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</w:t>
      </w:r>
      <w:r>
        <w:rPr>
          <w:rFonts w:ascii="Times New Roman" w:hAnsi="Times New Roman"/>
          <w:sz w:val="28"/>
        </w:rPr>
        <w:t>в успешности обучения и повседневной жизни, эмоционально откликающегося на прослушанное или прочитанное произведение.</w:t>
      </w:r>
    </w:p>
    <w:p w:rsidR="000E7E9C" w:rsidRDefault="009004B5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Приобретённые обучающимися знания, полученный опыт решения учебных задач, а также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предметных и универсальных действий в п</w:t>
      </w:r>
      <w:r>
        <w:rPr>
          <w:rFonts w:ascii="Times New Roman" w:hAnsi="Times New Roman"/>
          <w:sz w:val="28"/>
        </w:rPr>
        <w:t>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Достижение цели изучения литературного чтения определяется решением следующих задач:</w:t>
      </w:r>
    </w:p>
    <w:p w:rsidR="000E7E9C" w:rsidRDefault="009004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sz w:val="28"/>
        </w:rPr>
        <w:t xml:space="preserve">формирование у обучающихся </w:t>
      </w:r>
      <w:r>
        <w:rPr>
          <w:rFonts w:ascii="Times New Roman" w:hAnsi="Times New Roman"/>
          <w:sz w:val="28"/>
        </w:rPr>
        <w:t>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0E7E9C" w:rsidRDefault="009004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sz w:val="28"/>
        </w:rPr>
        <w:t>достижение необходимого для продолжения образования уровня общего речевого развития;</w:t>
      </w:r>
    </w:p>
    <w:p w:rsidR="000E7E9C" w:rsidRDefault="009004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sz w:val="28"/>
        </w:rPr>
        <w:t>осознание значимости художественной лит</w:t>
      </w:r>
      <w:r>
        <w:rPr>
          <w:rFonts w:ascii="Times New Roman" w:hAnsi="Times New Roman"/>
          <w:sz w:val="28"/>
        </w:rPr>
        <w:t>ературы и произведений устного народного творчества для всестороннего развития личности человека;</w:t>
      </w:r>
    </w:p>
    <w:p w:rsidR="000E7E9C" w:rsidRDefault="009004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0E7E9C" w:rsidRDefault="009004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sz w:val="28"/>
        </w:rPr>
        <w:t>овладение элементарными умениями а</w:t>
      </w:r>
      <w:r>
        <w:rPr>
          <w:rFonts w:ascii="Times New Roman" w:hAnsi="Times New Roman"/>
          <w:sz w:val="28"/>
        </w:rPr>
        <w:t>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0E7E9C" w:rsidRDefault="009004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sz w:val="28"/>
        </w:rPr>
        <w:t>овладение техникой смыслового чтения вслух, «про себя» (молча) и текстовой деят</w:t>
      </w:r>
      <w:r>
        <w:rPr>
          <w:rFonts w:ascii="Times New Roman" w:hAnsi="Times New Roman"/>
          <w:sz w:val="28"/>
        </w:rPr>
        <w:t xml:space="preserve">ельностью, обеспечивающей понимание и использование информации </w:t>
      </w:r>
    </w:p>
    <w:p w:rsidR="000E7E9C" w:rsidRDefault="009004B5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sz w:val="28"/>
        </w:rPr>
        <w:t>для решения учебных задач.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</w:t>
      </w:r>
      <w:r>
        <w:rPr>
          <w:rFonts w:ascii="Times New Roman" w:hAnsi="Times New Roman"/>
          <w:sz w:val="28"/>
        </w:rPr>
        <w:t>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основу отбора произведений для литературного чтения положены </w:t>
      </w:r>
      <w:proofErr w:type="spellStart"/>
      <w:r>
        <w:rPr>
          <w:rFonts w:ascii="Times New Roman" w:hAnsi="Times New Roman"/>
          <w:sz w:val="28"/>
        </w:rPr>
        <w:t>общедидактич</w:t>
      </w:r>
      <w:r>
        <w:rPr>
          <w:rFonts w:ascii="Times New Roman" w:hAnsi="Times New Roman"/>
          <w:sz w:val="28"/>
        </w:rPr>
        <w:t>еские</w:t>
      </w:r>
      <w:proofErr w:type="spellEnd"/>
      <w:r>
        <w:rPr>
          <w:rFonts w:ascii="Times New Roman" w:hAnsi="Times New Roman"/>
          <w:sz w:val="28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</w:t>
      </w:r>
      <w:proofErr w:type="spellStart"/>
      <w:r>
        <w:rPr>
          <w:rFonts w:ascii="Times New Roman" w:hAnsi="Times New Roman"/>
          <w:sz w:val="28"/>
        </w:rPr>
        <w:t>представленность</w:t>
      </w:r>
      <w:proofErr w:type="spellEnd"/>
      <w:r>
        <w:rPr>
          <w:rFonts w:ascii="Times New Roman" w:hAnsi="Times New Roman"/>
          <w:sz w:val="28"/>
        </w:rPr>
        <w:t xml:space="preserve"> в произведениях нравственно-эстетических ценностей, культурных традиций народов России, о</w:t>
      </w:r>
      <w:r>
        <w:rPr>
          <w:rFonts w:ascii="Times New Roman" w:hAnsi="Times New Roman"/>
          <w:sz w:val="28"/>
        </w:rPr>
        <w:t>тдельных произведений выдающихся представителей мировой детской литературы</w:t>
      </w:r>
      <w:r>
        <w:rPr>
          <w:rFonts w:ascii="Times New Roman" w:hAnsi="Times New Roman"/>
          <w:color w:val="FF0000"/>
          <w:sz w:val="28"/>
        </w:rPr>
        <w:t>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Важным принципом отбора содержания программы по литературному чтению является </w:t>
      </w:r>
      <w:proofErr w:type="spellStart"/>
      <w:r>
        <w:rPr>
          <w:rFonts w:ascii="Times New Roman" w:hAnsi="Times New Roman"/>
          <w:sz w:val="28"/>
        </w:rPr>
        <w:t>представленность</w:t>
      </w:r>
      <w:proofErr w:type="spellEnd"/>
      <w:r>
        <w:rPr>
          <w:rFonts w:ascii="Times New Roman" w:hAnsi="Times New Roman"/>
          <w:sz w:val="28"/>
        </w:rPr>
        <w:t xml:space="preserve"> разных жанров, видов и стилей произведений, обеспечивающих формирование функционально</w:t>
      </w:r>
      <w:r>
        <w:rPr>
          <w:rFonts w:ascii="Times New Roman" w:hAnsi="Times New Roman"/>
          <w:sz w:val="28"/>
        </w:rPr>
        <w:t xml:space="preserve">й литературной грамотности обучающегося, а также возможность достижения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Планируемые резул</w:t>
      </w:r>
      <w:r>
        <w:rPr>
          <w:rFonts w:ascii="Times New Roman" w:hAnsi="Times New Roman"/>
          <w:sz w:val="28"/>
        </w:rPr>
        <w:t xml:space="preserve">ьтаты изучения литературного чтения включают личностные,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E7E9C" w:rsidRDefault="009004B5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 xml:space="preserve">МЕСТО УЧЕБНОГО ПРЕДМЕТА «ЛИТЕРАТУРНОЕ ЧТЕНИЕ» </w:t>
      </w:r>
      <w:r>
        <w:rPr>
          <w:rFonts w:ascii="Times New Roman" w:hAnsi="Times New Roman"/>
          <w:b/>
          <w:sz w:val="28"/>
        </w:rPr>
        <w:t>В УЧЕБНОМ ПЛАНЕ</w:t>
      </w:r>
    </w:p>
    <w:p w:rsidR="000E7E9C" w:rsidRDefault="000E7E9C">
      <w:pPr>
        <w:spacing w:after="0" w:line="264" w:lineRule="auto"/>
        <w:ind w:left="120"/>
      </w:pP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На литературное чтение в 1 классе отводится 132 часа (из них </w:t>
      </w:r>
      <w:bookmarkStart w:id="2" w:name="8184041c-500f-4898-8c17-3f7c192d7a9a"/>
      <w:r>
        <w:rPr>
          <w:rFonts w:ascii="Times New Roman" w:hAnsi="Times New Roman"/>
          <w:sz w:val="28"/>
        </w:rPr>
        <w:t>не менее 80 часов</w:t>
      </w:r>
      <w:bookmarkEnd w:id="2"/>
      <w:r>
        <w:rPr>
          <w:rFonts w:ascii="Times New Roman" w:hAnsi="Times New Roman"/>
          <w:sz w:val="28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0E7E9C" w:rsidRDefault="000E7E9C">
      <w:pPr>
        <w:sectPr w:rsidR="000E7E9C">
          <w:pgSz w:w="11906" w:h="16383"/>
          <w:pgMar w:top="1134" w:right="850" w:bottom="1134" w:left="1701" w:header="720" w:footer="720" w:gutter="0"/>
          <w:cols w:space="720"/>
        </w:sectPr>
      </w:pPr>
    </w:p>
    <w:p w:rsidR="000E7E9C" w:rsidRDefault="009004B5">
      <w:pPr>
        <w:spacing w:after="0" w:line="264" w:lineRule="auto"/>
        <w:jc w:val="both"/>
      </w:pPr>
      <w:bookmarkStart w:id="3" w:name="block-32249872"/>
      <w:bookmarkEnd w:id="1"/>
      <w:r>
        <w:rPr>
          <w:rFonts w:ascii="Calibri" w:hAnsi="Calibri"/>
          <w:b/>
          <w:sz w:val="28"/>
        </w:rPr>
        <w:lastRenderedPageBreak/>
        <w:t>СОДЕРЖАНИЕ УЧЕБНОГО ПРЕДМЕТА</w:t>
      </w:r>
    </w:p>
    <w:p w:rsidR="000E7E9C" w:rsidRDefault="009004B5">
      <w:pPr>
        <w:spacing w:after="0" w:line="264" w:lineRule="auto"/>
        <w:jc w:val="both"/>
      </w:pPr>
      <w:r>
        <w:rPr>
          <w:rFonts w:ascii="Times New Roman" w:hAnsi="Times New Roman"/>
          <w:b/>
          <w:color w:val="333333"/>
          <w:sz w:val="28"/>
        </w:rPr>
        <w:t>4 КЛАСС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О Родине, героические страницы истории.</w:t>
      </w:r>
      <w:r>
        <w:rPr>
          <w:rFonts w:ascii="Times New Roman" w:hAnsi="Times New Roman"/>
          <w:sz w:val="28"/>
        </w:rPr>
        <w:t xml:space="preserve"> Наше Отечество, образ родной земли в сти</w:t>
      </w:r>
      <w:r>
        <w:rPr>
          <w:rFonts w:ascii="Times New Roman" w:hAnsi="Times New Roman"/>
          <w:sz w:val="28"/>
        </w:rPr>
        <w:t>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sz w:val="28"/>
        </w:rPr>
        <w:t>I</w:t>
      </w:r>
      <w:proofErr w:type="gramEnd"/>
      <w:r>
        <w:rPr>
          <w:rFonts w:ascii="Times New Roman" w:hAnsi="Times New Roman"/>
          <w:sz w:val="28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>
        <w:rPr>
          <w:rFonts w:ascii="Times New Roman" w:hAnsi="Times New Roman"/>
          <w:sz w:val="28"/>
        </w:rPr>
        <w:t>Пескова</w:t>
      </w:r>
      <w:proofErr w:type="spellEnd"/>
      <w:r>
        <w:rPr>
          <w:rFonts w:ascii="Times New Roman" w:hAnsi="Times New Roman"/>
          <w:sz w:val="28"/>
        </w:rPr>
        <w:t xml:space="preserve"> </w:t>
      </w:r>
      <w:bookmarkStart w:id="4" w:name="e723ba6f-ad13-4eb9-88fb-092822236b1d"/>
      <w:r>
        <w:rPr>
          <w:rFonts w:ascii="Times New Roman" w:hAnsi="Times New Roman"/>
          <w:sz w:val="28"/>
        </w:rPr>
        <w:t>и др.</w:t>
      </w:r>
      <w:bookmarkEnd w:id="4"/>
      <w:r>
        <w:rPr>
          <w:rFonts w:ascii="Times New Roman" w:hAnsi="Times New Roman"/>
          <w:sz w:val="28"/>
        </w:rPr>
        <w:t>). Представление о проявлении любви к родной земле в лит</w:t>
      </w:r>
      <w:r>
        <w:rPr>
          <w:rFonts w:ascii="Times New Roman" w:hAnsi="Times New Roman"/>
          <w:sz w:val="28"/>
        </w:rPr>
        <w:t>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</w:t>
      </w:r>
      <w:r>
        <w:rPr>
          <w:rFonts w:ascii="Times New Roman" w:hAnsi="Times New Roman"/>
          <w:sz w:val="28"/>
        </w:rPr>
        <w:t xml:space="preserve">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Круг чтения</w:t>
      </w:r>
      <w:r>
        <w:rPr>
          <w:rFonts w:ascii="Times New Roman" w:hAnsi="Times New Roman"/>
          <w:sz w:val="28"/>
        </w:rPr>
        <w:t>: народная и автор</w:t>
      </w:r>
      <w:r>
        <w:rPr>
          <w:rFonts w:ascii="Times New Roman" w:hAnsi="Times New Roman"/>
          <w:sz w:val="28"/>
        </w:rPr>
        <w:t>ская песня: понятие исторической песни, знакомство с песнями на тему Великой Отечественной войны (2-3 произведения по выбору).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</w:t>
      </w:r>
      <w:proofErr w:type="gramStart"/>
      <w:r>
        <w:rPr>
          <w:rFonts w:ascii="Times New Roman" w:hAnsi="Times New Roman"/>
          <w:sz w:val="28"/>
        </w:rPr>
        <w:t>С.Д. Дрожжин «Родине», В.М. Песков «Родине», А.Т. Твардовский «О Родине большой и малой» (отрывок), С.Т.</w:t>
      </w:r>
      <w:r>
        <w:rPr>
          <w:rFonts w:ascii="Times New Roman" w:hAnsi="Times New Roman"/>
          <w:sz w:val="28"/>
        </w:rPr>
        <w:t xml:space="preserve"> Романовский «Ледовое побоище», С.П. Алексеев </w:t>
      </w:r>
      <w:bookmarkStart w:id="5" w:name="127f14ef-247e-4055-acfd-bc40c4be0ca9"/>
      <w:r>
        <w:rPr>
          <w:rFonts w:ascii="Times New Roman" w:hAnsi="Times New Roman"/>
          <w:sz w:val="28"/>
        </w:rPr>
        <w:t>(1-2 рассказа военно-исторической тематики) и другие (по выбору).</w:t>
      </w:r>
      <w:bookmarkEnd w:id="5"/>
      <w:proofErr w:type="gramEnd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Фольклор (устное народное творчество)</w:t>
      </w:r>
      <w:r>
        <w:rPr>
          <w:rFonts w:ascii="Times New Roman" w:hAnsi="Times New Roman"/>
          <w:sz w:val="28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>
        <w:rPr>
          <w:rFonts w:ascii="Times New Roman" w:hAnsi="Times New Roman"/>
          <w:sz w:val="28"/>
        </w:rPr>
        <w:t>словесный</w:t>
      </w:r>
      <w:proofErr w:type="gramEnd"/>
      <w:r>
        <w:rPr>
          <w:rFonts w:ascii="Times New Roman" w:hAnsi="Times New Roman"/>
          <w:sz w:val="28"/>
        </w:rPr>
        <w:t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</w:t>
      </w:r>
      <w:r>
        <w:rPr>
          <w:rFonts w:ascii="Times New Roman" w:hAnsi="Times New Roman"/>
          <w:sz w:val="28"/>
        </w:rPr>
        <w:t xml:space="preserve">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Круг чтения</w:t>
      </w:r>
      <w:r>
        <w:rPr>
          <w:rFonts w:ascii="Times New Roman" w:hAnsi="Times New Roman"/>
          <w:sz w:val="28"/>
        </w:rPr>
        <w:t>: былина как эпическая пес</w:t>
      </w:r>
      <w:r>
        <w:rPr>
          <w:rFonts w:ascii="Times New Roman" w:hAnsi="Times New Roman"/>
          <w:sz w:val="28"/>
        </w:rPr>
        <w:t>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</w:t>
      </w:r>
      <w:r>
        <w:rPr>
          <w:rFonts w:ascii="Times New Roman" w:hAnsi="Times New Roman"/>
          <w:sz w:val="28"/>
        </w:rPr>
        <w:t xml:space="preserve">чивые выражения, повторы, гипербола. Устаревшие слова, их место в былине и представление в современной </w:t>
      </w:r>
      <w:r>
        <w:rPr>
          <w:rFonts w:ascii="Times New Roman" w:hAnsi="Times New Roman"/>
          <w:sz w:val="28"/>
        </w:rPr>
        <w:lastRenderedPageBreak/>
        <w:t>лексике. Народные былинно-сказочные темы в творчестве художника В. М. Васнецова.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Произведения для чтения: произведения малых жанров фольклора, народные с</w:t>
      </w:r>
      <w:r>
        <w:rPr>
          <w:rFonts w:ascii="Times New Roman" w:hAnsi="Times New Roman"/>
          <w:sz w:val="28"/>
        </w:rPr>
        <w:t xml:space="preserve">казки </w:t>
      </w:r>
      <w:bookmarkStart w:id="6" w:name="13ed692d-f68b-4ab7-9394-065d0e010e2b"/>
      <w:r>
        <w:rPr>
          <w:rFonts w:ascii="Times New Roman" w:hAnsi="Times New Roman"/>
          <w:sz w:val="28"/>
        </w:rPr>
        <w:t>(2-3 сказки по выбору)</w:t>
      </w:r>
      <w:bookmarkEnd w:id="6"/>
      <w:r>
        <w:rPr>
          <w:rFonts w:ascii="Times New Roman" w:hAnsi="Times New Roman"/>
          <w:sz w:val="28"/>
        </w:rPr>
        <w:t xml:space="preserve">, сказки народов России </w:t>
      </w:r>
      <w:bookmarkStart w:id="7" w:name="88e382a1-4742-44f3-be40-3355538b7bf0"/>
      <w:r>
        <w:rPr>
          <w:rFonts w:ascii="Times New Roman" w:hAnsi="Times New Roman"/>
          <w:sz w:val="28"/>
        </w:rPr>
        <w:t>(2-3 сказки по выбору)</w:t>
      </w:r>
      <w:bookmarkEnd w:id="7"/>
      <w:r>
        <w:rPr>
          <w:rFonts w:ascii="Times New Roman" w:hAnsi="Times New Roman"/>
          <w:sz w:val="28"/>
        </w:rPr>
        <w:t xml:space="preserve">, былины из цикла об Илье Муромце, Алёше Поповиче, Добрыне Никитиче </w:t>
      </w:r>
      <w:bookmarkStart w:id="8" w:name="65d9a5fc-cfbc-4c38-8800-4fae49f12f66"/>
      <w:r>
        <w:rPr>
          <w:rFonts w:ascii="Times New Roman" w:hAnsi="Times New Roman"/>
          <w:sz w:val="28"/>
        </w:rPr>
        <w:t>(1-2 по выбору)</w:t>
      </w:r>
      <w:bookmarkEnd w:id="8"/>
      <w:r>
        <w:rPr>
          <w:rFonts w:ascii="Times New Roman" w:hAnsi="Times New Roman"/>
          <w:sz w:val="28"/>
        </w:rPr>
        <w:t>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Творчество А. С. Пушкина. </w:t>
      </w:r>
      <w:r>
        <w:rPr>
          <w:rFonts w:ascii="Times New Roman" w:hAnsi="Times New Roman"/>
          <w:sz w:val="28"/>
        </w:rPr>
        <w:t>Картины природы в лирических произведениях А. С. Пушкина. Средства худо</w:t>
      </w:r>
      <w:r>
        <w:rPr>
          <w:rFonts w:ascii="Times New Roman" w:hAnsi="Times New Roman"/>
          <w:sz w:val="28"/>
        </w:rPr>
        <w:t xml:space="preserve">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</w:t>
      </w:r>
      <w:r>
        <w:rPr>
          <w:rFonts w:ascii="Times New Roman" w:hAnsi="Times New Roman"/>
          <w:sz w:val="28"/>
        </w:rPr>
        <w:t>волшебные помощники, язык авторской сказки.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9" w:name="d4959437-1f52-4e04-ad5c-5e5962b220a9"/>
      <w:r>
        <w:rPr>
          <w:rFonts w:ascii="Times New Roman" w:hAnsi="Times New Roman"/>
          <w:sz w:val="28"/>
        </w:rPr>
        <w:t>и другие</w:t>
      </w:r>
      <w:bookmarkEnd w:id="9"/>
      <w:r>
        <w:rPr>
          <w:rFonts w:ascii="Times New Roman" w:hAnsi="Times New Roman"/>
          <w:sz w:val="28"/>
        </w:rPr>
        <w:t>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Творчество И. А. Крылова. </w:t>
      </w:r>
      <w:r>
        <w:rPr>
          <w:rFonts w:ascii="Times New Roman" w:hAnsi="Times New Roman"/>
          <w:sz w:val="28"/>
        </w:rPr>
        <w:t>Представление о басне как лиро-эпическом жанре. К</w:t>
      </w:r>
      <w:r>
        <w:rPr>
          <w:rFonts w:ascii="Times New Roman" w:hAnsi="Times New Roman"/>
          <w:sz w:val="28"/>
        </w:rPr>
        <w:t xml:space="preserve">руг чтения: басни на примере произведений И. А. Крылова, И. И. </w:t>
      </w:r>
      <w:proofErr w:type="spellStart"/>
      <w:r>
        <w:rPr>
          <w:rFonts w:ascii="Times New Roman" w:hAnsi="Times New Roman"/>
          <w:sz w:val="28"/>
        </w:rPr>
        <w:t>Хемницера</w:t>
      </w:r>
      <w:proofErr w:type="spellEnd"/>
      <w:r>
        <w:rPr>
          <w:rFonts w:ascii="Times New Roman" w:hAnsi="Times New Roman"/>
          <w:sz w:val="28"/>
        </w:rPr>
        <w:t xml:space="preserve">, Л. Н. Толстого, С. В. Михалкова. Басни стихотворные и прозаические </w:t>
      </w:r>
      <w:bookmarkStart w:id="10" w:name="f6b74d8a-3a68-456b-9560-c1d56f3a7703"/>
      <w:r>
        <w:rPr>
          <w:rFonts w:ascii="Times New Roman" w:hAnsi="Times New Roman"/>
          <w:sz w:val="28"/>
        </w:rPr>
        <w:t>(не менее трёх)</w:t>
      </w:r>
      <w:bookmarkEnd w:id="10"/>
      <w:r>
        <w:rPr>
          <w:rFonts w:ascii="Times New Roman" w:hAnsi="Times New Roman"/>
          <w:sz w:val="28"/>
        </w:rPr>
        <w:t>. Развитие событий в басне, её герои (положительные, отрицательные). Аллегория в баснях. Сравнение б</w:t>
      </w:r>
      <w:r>
        <w:rPr>
          <w:rFonts w:ascii="Times New Roman" w:hAnsi="Times New Roman"/>
          <w:sz w:val="28"/>
        </w:rPr>
        <w:t>асен: назначение, темы и герои, особенности языка.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Крылов И.А. «Стрекоза и муравей», «Квартет», И.И. </w:t>
      </w:r>
      <w:proofErr w:type="spellStart"/>
      <w:r>
        <w:rPr>
          <w:rFonts w:ascii="Times New Roman" w:hAnsi="Times New Roman"/>
          <w:sz w:val="28"/>
        </w:rPr>
        <w:t>Хемницер</w:t>
      </w:r>
      <w:proofErr w:type="spellEnd"/>
      <w:r>
        <w:rPr>
          <w:rFonts w:ascii="Times New Roman" w:hAnsi="Times New Roman"/>
          <w:sz w:val="28"/>
        </w:rPr>
        <w:t xml:space="preserve"> «Стрекоза», Л.Н. Толстой «Стрекоза и муравьи» </w:t>
      </w:r>
      <w:bookmarkStart w:id="11" w:name="fb9c6b46-90e6-44d3-98e5-d86df8a78f70"/>
      <w:r>
        <w:rPr>
          <w:rFonts w:ascii="Times New Roman" w:hAnsi="Times New Roman"/>
          <w:sz w:val="28"/>
        </w:rPr>
        <w:t>и другие</w:t>
      </w:r>
      <w:bookmarkEnd w:id="11"/>
      <w:r>
        <w:rPr>
          <w:rFonts w:ascii="Times New Roman" w:hAnsi="Times New Roman"/>
          <w:sz w:val="28"/>
        </w:rPr>
        <w:t xml:space="preserve">. 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Творчество М. Ю. Лермонтова</w:t>
      </w:r>
      <w:r>
        <w:rPr>
          <w:rFonts w:ascii="Times New Roman" w:hAnsi="Times New Roman"/>
          <w:sz w:val="28"/>
        </w:rPr>
        <w:t>. Круг чтения: лирические произведени</w:t>
      </w:r>
      <w:r>
        <w:rPr>
          <w:rFonts w:ascii="Times New Roman" w:hAnsi="Times New Roman"/>
          <w:sz w:val="28"/>
        </w:rPr>
        <w:t xml:space="preserve">я М. Ю. Лермонтова </w:t>
      </w:r>
      <w:bookmarkStart w:id="12" w:name="8753b9aa-1497-4d8a-9925-78a7378ffdc6"/>
      <w:r>
        <w:rPr>
          <w:rFonts w:ascii="Times New Roman" w:hAnsi="Times New Roman"/>
          <w:sz w:val="28"/>
        </w:rPr>
        <w:t>(не менее трёх)</w:t>
      </w:r>
      <w:bookmarkEnd w:id="12"/>
      <w:r>
        <w:rPr>
          <w:rFonts w:ascii="Times New Roman" w:hAnsi="Times New Roman"/>
          <w:sz w:val="28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</w:t>
      </w:r>
      <w:r>
        <w:rPr>
          <w:rFonts w:ascii="Times New Roman" w:hAnsi="Times New Roman"/>
          <w:sz w:val="28"/>
        </w:rPr>
        <w:t>ихотворениях М. Ю. Лермонтова.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М.Ю. Лермонтов «Утёс», «Парус», «Москва, Москва! …Люблю тебя как сын…» </w:t>
      </w:r>
      <w:bookmarkStart w:id="13" w:name="a3acb784-465c-47f9-a1a9-55fd03aefdd7"/>
      <w:r>
        <w:rPr>
          <w:rFonts w:ascii="Times New Roman" w:hAnsi="Times New Roman"/>
          <w:sz w:val="28"/>
        </w:rPr>
        <w:t>и другие</w:t>
      </w:r>
      <w:bookmarkEnd w:id="13"/>
      <w:r>
        <w:rPr>
          <w:rFonts w:ascii="Times New Roman" w:hAnsi="Times New Roman"/>
          <w:sz w:val="28"/>
        </w:rPr>
        <w:t>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Литературная сказка.</w:t>
      </w:r>
      <w:r>
        <w:rPr>
          <w:rFonts w:ascii="Times New Roman" w:hAnsi="Times New Roman"/>
          <w:sz w:val="28"/>
        </w:rPr>
        <w:t xml:space="preserve"> Тематика авторских стихотворных сказок </w:t>
      </w:r>
      <w:bookmarkStart w:id="14" w:name="c485f24c-ccf6-4a4b-a332-12b0e9bda1ee"/>
      <w:r>
        <w:rPr>
          <w:rFonts w:ascii="Times New Roman" w:hAnsi="Times New Roman"/>
          <w:sz w:val="28"/>
        </w:rPr>
        <w:t>(две-три по выбору)</w:t>
      </w:r>
      <w:bookmarkEnd w:id="14"/>
      <w:r>
        <w:rPr>
          <w:rFonts w:ascii="Times New Roman" w:hAnsi="Times New Roman"/>
          <w:sz w:val="28"/>
        </w:rPr>
        <w:t>. Герои литературных сказок (произведени</w:t>
      </w:r>
      <w:r>
        <w:rPr>
          <w:rFonts w:ascii="Times New Roman" w:hAnsi="Times New Roman"/>
          <w:sz w:val="28"/>
        </w:rPr>
        <w:t xml:space="preserve">я П. П. Ершова, П. П. Бажова, С. Т. Аксакова, С. Я. Маршака </w:t>
      </w:r>
      <w:bookmarkStart w:id="15" w:name="b696e61f-1fed-496e-b40a-891403c8acb0"/>
      <w:r>
        <w:rPr>
          <w:rFonts w:ascii="Times New Roman" w:hAnsi="Times New Roman"/>
          <w:sz w:val="28"/>
        </w:rPr>
        <w:t>и др.</w:t>
      </w:r>
      <w:bookmarkEnd w:id="15"/>
      <w:r>
        <w:rPr>
          <w:rFonts w:ascii="Times New Roman" w:hAnsi="Times New Roman"/>
          <w:sz w:val="28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Произведения для чтения: П.П. Бажов «Серебряное копытц</w:t>
      </w:r>
      <w:r>
        <w:rPr>
          <w:rFonts w:ascii="Times New Roman" w:hAnsi="Times New Roman"/>
          <w:sz w:val="28"/>
        </w:rPr>
        <w:t xml:space="preserve">е», П.П. Ершов «Конёк-Горбунок», С.Т. Аксаков «Аленький цветочек» </w:t>
      </w:r>
      <w:bookmarkStart w:id="16" w:name="bf3989dc-2faf-4749-85de-63cc4f5b6c7f"/>
      <w:r>
        <w:rPr>
          <w:rFonts w:ascii="Times New Roman" w:hAnsi="Times New Roman"/>
          <w:sz w:val="28"/>
        </w:rPr>
        <w:t>и другие</w:t>
      </w:r>
      <w:bookmarkEnd w:id="16"/>
      <w:r>
        <w:rPr>
          <w:rFonts w:ascii="Times New Roman" w:hAnsi="Times New Roman"/>
          <w:sz w:val="28"/>
        </w:rPr>
        <w:t xml:space="preserve">. 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lastRenderedPageBreak/>
        <w:t xml:space="preserve">Картины природы в творчестве поэтов и писателей ХIХ– </w:t>
      </w:r>
      <w:proofErr w:type="gramStart"/>
      <w:r>
        <w:rPr>
          <w:rFonts w:ascii="Times New Roman" w:hAnsi="Times New Roman"/>
          <w:i/>
          <w:sz w:val="28"/>
        </w:rPr>
        <w:t>ХХ</w:t>
      </w:r>
      <w:proofErr w:type="gramEnd"/>
      <w:r>
        <w:rPr>
          <w:rFonts w:ascii="Times New Roman" w:hAnsi="Times New Roman"/>
          <w:i/>
          <w:sz w:val="28"/>
        </w:rPr>
        <w:t xml:space="preserve"> веков</w:t>
      </w:r>
      <w:r>
        <w:rPr>
          <w:rFonts w:ascii="Times New Roman" w:hAnsi="Times New Roman"/>
          <w:sz w:val="28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17" w:name="05556173-ef49-42c0-b650-76e818c52f73"/>
      <w:r>
        <w:rPr>
          <w:rFonts w:ascii="Times New Roman" w:hAnsi="Times New Roman"/>
          <w:sz w:val="28"/>
        </w:rPr>
        <w:t>(не менее пяти авторов по выбору)</w:t>
      </w:r>
      <w:bookmarkEnd w:id="17"/>
      <w:r>
        <w:rPr>
          <w:rFonts w:ascii="Times New Roman" w:hAnsi="Times New Roman"/>
          <w:sz w:val="28"/>
        </w:rPr>
        <w:t xml:space="preserve">: В. А. Жуковский, И.С. Никитин, Е. А. </w:t>
      </w:r>
      <w:r>
        <w:rPr>
          <w:rFonts w:ascii="Times New Roman" w:hAnsi="Times New Roman"/>
          <w:sz w:val="28"/>
        </w:rPr>
        <w:t xml:space="preserve">Баратынский, Ф. И. Тютчев, А. А. Фет, </w:t>
      </w:r>
      <w:bookmarkStart w:id="18" w:name="10df2cc6-7eaf-452a-be27-c403590473e7"/>
      <w:r>
        <w:rPr>
          <w:rFonts w:ascii="Times New Roman" w:hAnsi="Times New Roman"/>
          <w:sz w:val="28"/>
        </w:rPr>
        <w:t>Н. А. Некрасов, И. А. Бунин, А. А. Блок, К. Д. Бальмонт и др.</w:t>
      </w:r>
      <w:bookmarkEnd w:id="18"/>
      <w:r>
        <w:rPr>
          <w:rFonts w:ascii="Times New Roman" w:hAnsi="Times New Roman"/>
          <w:sz w:val="28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>
        <w:rPr>
          <w:rFonts w:ascii="Times New Roman" w:hAnsi="Times New Roman"/>
          <w:sz w:val="28"/>
        </w:rPr>
        <w:t>Средства выразительности в произв</w:t>
      </w:r>
      <w:r>
        <w:rPr>
          <w:rFonts w:ascii="Times New Roman" w:hAnsi="Times New Roman"/>
          <w:sz w:val="28"/>
        </w:rPr>
        <w:t>едениях лирики: эпитеты, синонимы, антонимы, сравнения, олицетворения, метафоры.</w:t>
      </w:r>
      <w:proofErr w:type="gramEnd"/>
      <w:r>
        <w:rPr>
          <w:rFonts w:ascii="Times New Roman" w:hAnsi="Times New Roman"/>
          <w:sz w:val="28"/>
        </w:rPr>
        <w:t xml:space="preserve"> Репродукция картины как иллюстрация к лирическому произведению.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В.А. Жуковский «Загадка», И.С. Никитин «В синем небе плывут над полями…», Ф.И. Тютчев </w:t>
      </w:r>
      <w:r>
        <w:rPr>
          <w:rFonts w:ascii="Times New Roman" w:hAnsi="Times New Roman"/>
          <w:sz w:val="28"/>
        </w:rPr>
        <w:t xml:space="preserve">«Как неожиданно и ярко», А.А. Фет «Весенний дождь», Е.А. Баратынский «Весна, весна! Как воздух чист», И.А. Бунин «Листопад» (отрывки) </w:t>
      </w:r>
      <w:bookmarkStart w:id="19" w:name="81524b2d-8972-479d-bbde-dc24af398f71"/>
      <w:r>
        <w:rPr>
          <w:rFonts w:ascii="Times New Roman" w:hAnsi="Times New Roman"/>
          <w:color w:val="333333"/>
          <w:sz w:val="28"/>
        </w:rPr>
        <w:t>и другие (по выбору).</w:t>
      </w:r>
      <w:bookmarkEnd w:id="19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Творчество Л. Н. Толстого</w:t>
      </w:r>
      <w:r>
        <w:rPr>
          <w:rFonts w:ascii="Times New Roman" w:hAnsi="Times New Roman"/>
          <w:sz w:val="28"/>
        </w:rPr>
        <w:t xml:space="preserve">. Круг чтения </w:t>
      </w:r>
      <w:bookmarkStart w:id="20" w:name="8bd46c4b-5995-4a73-9b20-d9c86c3c5312"/>
      <w:r>
        <w:rPr>
          <w:rFonts w:ascii="Times New Roman" w:hAnsi="Times New Roman"/>
          <w:sz w:val="28"/>
        </w:rPr>
        <w:t>(не менее трёх произведений)</w:t>
      </w:r>
      <w:bookmarkEnd w:id="20"/>
      <w:r>
        <w:rPr>
          <w:rFonts w:ascii="Times New Roman" w:hAnsi="Times New Roman"/>
          <w:sz w:val="28"/>
        </w:rPr>
        <w:t>: рассказ (художественный и научн</w:t>
      </w:r>
      <w:r>
        <w:rPr>
          <w:rFonts w:ascii="Times New Roman" w:hAnsi="Times New Roman"/>
          <w:sz w:val="28"/>
        </w:rPr>
        <w:t>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</w:t>
      </w:r>
      <w:r>
        <w:rPr>
          <w:rFonts w:ascii="Times New Roman" w:hAnsi="Times New Roman"/>
          <w:sz w:val="28"/>
        </w:rPr>
        <w:t>описания: пейзаж, портрет героя, интерьер. Примеры текста-рассуждения в рассказах Л. Н. Толстого.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Л.Н. Толстой «Детство» (отдельные главы), «Русак», «Черепаха» </w:t>
      </w:r>
      <w:bookmarkStart w:id="21" w:name="7dfac43d-95d1-4f1a-9ef0-dd2e363e5574"/>
      <w:r>
        <w:rPr>
          <w:rFonts w:ascii="Times New Roman" w:hAnsi="Times New Roman"/>
          <w:sz w:val="28"/>
        </w:rPr>
        <w:t>и другие (по выбору)</w:t>
      </w:r>
      <w:bookmarkEnd w:id="21"/>
      <w:r>
        <w:rPr>
          <w:rFonts w:ascii="Times New Roman" w:hAnsi="Times New Roman"/>
          <w:sz w:val="28"/>
        </w:rPr>
        <w:t>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Произведения о животных и родной природе.</w:t>
      </w:r>
      <w:r>
        <w:rPr>
          <w:rFonts w:ascii="Times New Roman" w:hAnsi="Times New Roman"/>
          <w:sz w:val="28"/>
        </w:rPr>
        <w:t xml:space="preserve"> Взаимоо</w:t>
      </w:r>
      <w:r>
        <w:rPr>
          <w:rFonts w:ascii="Times New Roman" w:hAnsi="Times New Roman"/>
          <w:sz w:val="28"/>
        </w:rPr>
        <w:t xml:space="preserve">тношения человека и животных, защита и охрана природы – тема произведений литературы. Круг чтения </w:t>
      </w:r>
      <w:bookmarkStart w:id="22" w:name="6b7a4d8f-0c10-4499-8b29-96f966374409"/>
      <w:r>
        <w:rPr>
          <w:rFonts w:ascii="Times New Roman" w:hAnsi="Times New Roman"/>
          <w:sz w:val="28"/>
        </w:rPr>
        <w:t>(не менее трёх авторов)</w:t>
      </w:r>
      <w:bookmarkEnd w:id="22"/>
      <w:r>
        <w:rPr>
          <w:rFonts w:ascii="Times New Roman" w:hAnsi="Times New Roman"/>
          <w:sz w:val="28"/>
        </w:rPr>
        <w:t xml:space="preserve">: на примере произведений В. П. Астафьева, М. М. Пришвина, С.А. Есенина, </w:t>
      </w:r>
      <w:bookmarkStart w:id="23" w:name="2404cae9-2aea-4be9-9c14-d1f2464ae947"/>
      <w:r>
        <w:rPr>
          <w:rFonts w:ascii="Times New Roman" w:hAnsi="Times New Roman"/>
          <w:sz w:val="28"/>
        </w:rPr>
        <w:t>А. И. Куприна, К. Г. Паустовского, Ю. И. Коваля и др.</w:t>
      </w:r>
      <w:bookmarkEnd w:id="23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Произвед</w:t>
      </w:r>
      <w:r>
        <w:rPr>
          <w:rFonts w:ascii="Times New Roman" w:hAnsi="Times New Roman"/>
          <w:sz w:val="28"/>
        </w:rPr>
        <w:t>ения для чтения: В.П. Астафьев «</w:t>
      </w:r>
      <w:proofErr w:type="spellStart"/>
      <w:r>
        <w:rPr>
          <w:rFonts w:ascii="Times New Roman" w:hAnsi="Times New Roman"/>
          <w:sz w:val="28"/>
        </w:rPr>
        <w:t>Капалуха</w:t>
      </w:r>
      <w:proofErr w:type="spellEnd"/>
      <w:r>
        <w:rPr>
          <w:rFonts w:ascii="Times New Roman" w:hAnsi="Times New Roman"/>
          <w:sz w:val="28"/>
        </w:rPr>
        <w:t xml:space="preserve">», М.М. Пришвин «Выскочка», С.А. Есенин «Лебёдушка» </w:t>
      </w:r>
      <w:bookmarkStart w:id="24" w:name="32f573be-918d-43d1-9ae6-41e22d8f0125"/>
      <w:r>
        <w:rPr>
          <w:rFonts w:ascii="Times New Roman" w:hAnsi="Times New Roman"/>
          <w:color w:val="333333"/>
          <w:sz w:val="28"/>
        </w:rPr>
        <w:t>и другие (по выбору).</w:t>
      </w:r>
      <w:bookmarkEnd w:id="24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Произведения о детях</w:t>
      </w:r>
      <w:r>
        <w:rPr>
          <w:rFonts w:ascii="Times New Roman" w:hAnsi="Times New Roman"/>
          <w:sz w:val="28"/>
        </w:rPr>
        <w:t xml:space="preserve">. Тематика произведений о детях, их жизни, играх и занятиях, взаимоотношениях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взрослыми и сверстниками </w:t>
      </w:r>
      <w:bookmarkStart w:id="25" w:name="af055e7a-930d-4d71-860c-0ef134e8808b"/>
      <w:r>
        <w:rPr>
          <w:rFonts w:ascii="Times New Roman" w:hAnsi="Times New Roman"/>
          <w:sz w:val="28"/>
        </w:rPr>
        <w:t>(на примере прои</w:t>
      </w:r>
      <w:r>
        <w:rPr>
          <w:rFonts w:ascii="Times New Roman" w:hAnsi="Times New Roman"/>
          <w:sz w:val="28"/>
        </w:rPr>
        <w:t>зведений не менее трёх авторов)</w:t>
      </w:r>
      <w:bookmarkEnd w:id="25"/>
      <w:r>
        <w:rPr>
          <w:rFonts w:ascii="Times New Roman" w:hAnsi="Times New Roman"/>
          <w:sz w:val="28"/>
        </w:rPr>
        <w:t xml:space="preserve">: А. П. Чехова, Н. Г. Гарина-Михайловского, М.М. Зощенко, К.Г.Паустовский, </w:t>
      </w:r>
      <w:bookmarkStart w:id="26" w:name="7725f3ac-90cc-4ff9-a933-5f2500765865"/>
      <w:r>
        <w:rPr>
          <w:rFonts w:ascii="Times New Roman" w:hAnsi="Times New Roman"/>
          <w:sz w:val="28"/>
        </w:rPr>
        <w:t>Б. С. Житкова, В. В. Крапивина и др.</w:t>
      </w:r>
      <w:bookmarkEnd w:id="26"/>
      <w:r>
        <w:rPr>
          <w:rFonts w:ascii="Times New Roman" w:hAnsi="Times New Roman"/>
          <w:sz w:val="28"/>
        </w:rPr>
        <w:t xml:space="preserve"> Словесный портрет героя как его характеристика. Авторский способ выражения главной мысли. Основные события сюжета</w:t>
      </w:r>
      <w:r>
        <w:rPr>
          <w:rFonts w:ascii="Times New Roman" w:hAnsi="Times New Roman"/>
          <w:sz w:val="28"/>
        </w:rPr>
        <w:t xml:space="preserve">, отношение к ним героев. 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Произведения для чтения: А.П. Чехов «Мальчики», Н.Г. Гарин-Михайловский «Детство Тёмы» (отдельные главы), М.М. Зощенко «О Лёньке и </w:t>
      </w:r>
      <w:proofErr w:type="spellStart"/>
      <w:r>
        <w:rPr>
          <w:rFonts w:ascii="Times New Roman" w:hAnsi="Times New Roman"/>
          <w:sz w:val="28"/>
        </w:rPr>
        <w:t>Миньке</w:t>
      </w:r>
      <w:proofErr w:type="spellEnd"/>
      <w:r>
        <w:rPr>
          <w:rFonts w:ascii="Times New Roman" w:hAnsi="Times New Roman"/>
          <w:sz w:val="28"/>
        </w:rPr>
        <w:t xml:space="preserve">» </w:t>
      </w:r>
      <w:bookmarkStart w:id="27" w:name="b11b7b7c-b734-4b90-8e59-61db21edb4cb"/>
      <w:r>
        <w:rPr>
          <w:rFonts w:ascii="Times New Roman" w:hAnsi="Times New Roman"/>
          <w:sz w:val="28"/>
        </w:rPr>
        <w:t>(1-2 рассказа из цикла)</w:t>
      </w:r>
      <w:bookmarkEnd w:id="27"/>
      <w:r>
        <w:rPr>
          <w:rFonts w:ascii="Times New Roman" w:hAnsi="Times New Roman"/>
          <w:sz w:val="28"/>
        </w:rPr>
        <w:t>, К.Г. Паустовский «Корзина с еловыми шишками» и другие.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Пьеса.</w:t>
      </w:r>
      <w:r>
        <w:rPr>
          <w:rFonts w:ascii="Times New Roman" w:hAnsi="Times New Roman"/>
          <w:sz w:val="28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28" w:name="37501a53-492c-457b-bba5-1c42b6cc6631"/>
      <w:r>
        <w:rPr>
          <w:rFonts w:ascii="Times New Roman" w:hAnsi="Times New Roman"/>
          <w:sz w:val="28"/>
        </w:rPr>
        <w:t>(одна по выбору)</w:t>
      </w:r>
      <w:bookmarkEnd w:id="28"/>
      <w:r>
        <w:rPr>
          <w:rFonts w:ascii="Times New Roman" w:hAnsi="Times New Roman"/>
          <w:sz w:val="28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</w:t>
      </w:r>
      <w:r>
        <w:rPr>
          <w:rFonts w:ascii="Times New Roman" w:hAnsi="Times New Roman"/>
          <w:sz w:val="28"/>
        </w:rPr>
        <w:t>жание.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С.Я. Маршак «Двенадцать месяцев» и другие. 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Юмористические произведения.</w:t>
      </w:r>
      <w:r>
        <w:rPr>
          <w:rFonts w:ascii="Times New Roman" w:hAnsi="Times New Roman"/>
          <w:sz w:val="28"/>
        </w:rPr>
        <w:t xml:space="preserve"> Круг чтения </w:t>
      </w:r>
      <w:bookmarkStart w:id="29" w:name="75d9e905-0ed8-4b64-8f23-d12494003dd9"/>
      <w:r>
        <w:rPr>
          <w:rFonts w:ascii="Times New Roman" w:hAnsi="Times New Roman"/>
          <w:sz w:val="28"/>
        </w:rPr>
        <w:t>(не менее двух произведений по выбору):</w:t>
      </w:r>
      <w:bookmarkEnd w:id="29"/>
      <w:r>
        <w:rPr>
          <w:rFonts w:ascii="Times New Roman" w:hAnsi="Times New Roman"/>
          <w:sz w:val="28"/>
        </w:rPr>
        <w:t xml:space="preserve"> юмористические произведения на примере рассказов В. Ю. Драгунского, Н. Н. Носова, </w:t>
      </w:r>
      <w:bookmarkStart w:id="30" w:name="861c58cd-2b62-48ca-aee2-cbc0aff1d663"/>
      <w:r>
        <w:rPr>
          <w:rFonts w:ascii="Times New Roman" w:hAnsi="Times New Roman"/>
          <w:sz w:val="28"/>
        </w:rPr>
        <w:t>М. М. Зощенко, В.</w:t>
      </w:r>
      <w:r>
        <w:rPr>
          <w:rFonts w:ascii="Times New Roman" w:hAnsi="Times New Roman"/>
          <w:sz w:val="28"/>
        </w:rPr>
        <w:t xml:space="preserve"> В. </w:t>
      </w:r>
      <w:proofErr w:type="spellStart"/>
      <w:r>
        <w:rPr>
          <w:rFonts w:ascii="Times New Roman" w:hAnsi="Times New Roman"/>
          <w:sz w:val="28"/>
        </w:rPr>
        <w:t>Голявкина</w:t>
      </w:r>
      <w:bookmarkEnd w:id="30"/>
      <w:proofErr w:type="spellEnd"/>
      <w:r>
        <w:rPr>
          <w:rFonts w:ascii="Times New Roman" w:hAnsi="Times New Roman"/>
          <w:sz w:val="28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В.Ю. Драгунский «Денискины рассказы» </w:t>
      </w:r>
      <w:bookmarkStart w:id="31" w:name="3833d43d-9952-42a0-80a6-c982261f81f0"/>
      <w:r>
        <w:rPr>
          <w:rFonts w:ascii="Times New Roman" w:hAnsi="Times New Roman"/>
          <w:sz w:val="28"/>
        </w:rPr>
        <w:t>(1-2 произведения по выбору)</w:t>
      </w:r>
      <w:bookmarkEnd w:id="31"/>
      <w:r>
        <w:rPr>
          <w:rFonts w:ascii="Times New Roman" w:hAnsi="Times New Roman"/>
          <w:sz w:val="28"/>
        </w:rPr>
        <w:t xml:space="preserve">, Н.Н. Носов «Витя Малеев в школе и дома» (отдельные главы) </w:t>
      </w:r>
      <w:bookmarkStart w:id="32" w:name="6717adc8-7d22-4c8b-8e0f-ca68d49678b4"/>
      <w:r>
        <w:rPr>
          <w:rFonts w:ascii="Times New Roman" w:hAnsi="Times New Roman"/>
          <w:sz w:val="28"/>
        </w:rPr>
        <w:t>и другие</w:t>
      </w:r>
      <w:bookmarkEnd w:id="32"/>
      <w:r>
        <w:rPr>
          <w:rFonts w:ascii="Times New Roman" w:hAnsi="Times New Roman"/>
          <w:sz w:val="28"/>
        </w:rPr>
        <w:t>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Зарубежная литература</w:t>
      </w:r>
      <w:r>
        <w:rPr>
          <w:rFonts w:ascii="Times New Roman" w:hAnsi="Times New Roman"/>
          <w:sz w:val="28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33" w:name="0570ee0c-c095-4bdf-be12-0c3444ad3bbe"/>
      <w:r>
        <w:rPr>
          <w:rFonts w:ascii="Times New Roman" w:hAnsi="Times New Roman"/>
          <w:sz w:val="28"/>
        </w:rPr>
        <w:t>Ш. Перро, братьев Гримм и др. (по выбору)</w:t>
      </w:r>
      <w:bookmarkEnd w:id="33"/>
      <w:r>
        <w:rPr>
          <w:rFonts w:ascii="Times New Roman" w:hAnsi="Times New Roman"/>
          <w:sz w:val="28"/>
        </w:rPr>
        <w:t>. Приключенческая литерату</w:t>
      </w:r>
      <w:r>
        <w:rPr>
          <w:rFonts w:ascii="Times New Roman" w:hAnsi="Times New Roman"/>
          <w:sz w:val="28"/>
        </w:rPr>
        <w:t xml:space="preserve">ра: произведения </w:t>
      </w:r>
      <w:proofErr w:type="gramStart"/>
      <w:r>
        <w:rPr>
          <w:rFonts w:ascii="Times New Roman" w:hAnsi="Times New Roman"/>
          <w:sz w:val="28"/>
        </w:rPr>
        <w:t>Дж</w:t>
      </w:r>
      <w:proofErr w:type="gramEnd"/>
      <w:r>
        <w:rPr>
          <w:rFonts w:ascii="Times New Roman" w:hAnsi="Times New Roman"/>
          <w:sz w:val="28"/>
        </w:rPr>
        <w:t xml:space="preserve">. Свифта, Марка Твена. 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для чтения: </w:t>
      </w:r>
      <w:proofErr w:type="gramStart"/>
      <w:r>
        <w:rPr>
          <w:rFonts w:ascii="Times New Roman" w:hAnsi="Times New Roman"/>
          <w:sz w:val="28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>
        <w:rPr>
          <w:rFonts w:ascii="Times New Roman" w:hAnsi="Times New Roman"/>
          <w:sz w:val="28"/>
        </w:rPr>
        <w:t>Сойер</w:t>
      </w:r>
      <w:proofErr w:type="spellEnd"/>
      <w:r>
        <w:rPr>
          <w:rFonts w:ascii="Times New Roman" w:hAnsi="Times New Roman"/>
          <w:sz w:val="28"/>
        </w:rPr>
        <w:t xml:space="preserve">» (отдельные главы) </w:t>
      </w:r>
      <w:bookmarkStart w:id="34" w:name="7eaefd21-9d80-4380-a4c5-7fbfbc886408"/>
      <w:r>
        <w:rPr>
          <w:rFonts w:ascii="Times New Roman" w:hAnsi="Times New Roman"/>
          <w:sz w:val="28"/>
        </w:rPr>
        <w:t>и другие (по выбору)</w:t>
      </w:r>
      <w:bookmarkEnd w:id="34"/>
      <w:r>
        <w:rPr>
          <w:rFonts w:ascii="Times New Roman" w:hAnsi="Times New Roman"/>
          <w:sz w:val="28"/>
        </w:rPr>
        <w:t>.</w:t>
      </w:r>
      <w:proofErr w:type="gramEnd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Библиографическая культура (р</w:t>
      </w:r>
      <w:r>
        <w:rPr>
          <w:rFonts w:ascii="Times New Roman" w:hAnsi="Times New Roman"/>
          <w:i/>
          <w:sz w:val="28"/>
        </w:rPr>
        <w:t>абота с детской книгой и справочной литературой)</w:t>
      </w:r>
      <w:r>
        <w:rPr>
          <w:rFonts w:ascii="Times New Roman" w:hAnsi="Times New Roman"/>
          <w:sz w:val="28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</w:t>
      </w:r>
      <w:r>
        <w:rPr>
          <w:rFonts w:ascii="Times New Roman" w:hAnsi="Times New Roman"/>
          <w:sz w:val="28"/>
        </w:rPr>
        <w:t xml:space="preserve">ли книги), её справочно-иллюстративный материал. Очерк как повествование о реальном событии. </w:t>
      </w:r>
      <w:proofErr w:type="gramStart"/>
      <w:r>
        <w:rPr>
          <w:rFonts w:ascii="Times New Roman" w:hAnsi="Times New Roman"/>
          <w:sz w:val="28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>
        <w:rPr>
          <w:rFonts w:ascii="Times New Roman" w:hAnsi="Times New Roman"/>
          <w:sz w:val="28"/>
        </w:rPr>
        <w:t xml:space="preserve"> Работа с источниками периодической печати.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z w:val="28"/>
        </w:rPr>
        <w:t>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</w:t>
      </w:r>
      <w:r>
        <w:rPr>
          <w:rFonts w:ascii="Times New Roman" w:hAnsi="Times New Roman"/>
          <w:sz w:val="28"/>
        </w:rPr>
        <w:t xml:space="preserve">ности. 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0E7E9C" w:rsidRDefault="009004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читать вслух целыми словами без пропусков и перестановок букв и слогов доступные по восприятию и небольшие по </w:t>
      </w:r>
      <w:r>
        <w:rPr>
          <w:rFonts w:ascii="Times New Roman" w:hAnsi="Times New Roman"/>
          <w:sz w:val="28"/>
        </w:rPr>
        <w:t>объёму прозаические и стихотворные произведения (без отметочного оценивания);</w:t>
      </w:r>
    </w:p>
    <w:p w:rsidR="000E7E9C" w:rsidRDefault="009004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читать про себя (молча), оценивать своё чтение с точки зрения понимания и запоминания текста;</w:t>
      </w:r>
    </w:p>
    <w:p w:rsidR="000E7E9C" w:rsidRDefault="009004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анализировать текст: определять главную мысль, обосновывать принадлежность к жанру, </w:t>
      </w:r>
      <w:r>
        <w:rPr>
          <w:rFonts w:ascii="Times New Roman" w:hAnsi="Times New Roman"/>
          <w:sz w:val="28"/>
        </w:rPr>
        <w:t>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0E7E9C" w:rsidRDefault="009004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характеризовать героя и давать оценку его поступкам; </w:t>
      </w:r>
    </w:p>
    <w:p w:rsidR="000E7E9C" w:rsidRDefault="009004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сравнивать героев одного произведения по предложенным критериям, самостоя</w:t>
      </w:r>
      <w:r>
        <w:rPr>
          <w:rFonts w:ascii="Times New Roman" w:hAnsi="Times New Roman"/>
          <w:sz w:val="28"/>
        </w:rPr>
        <w:t>тельно выбирать критерий сопоставления героев, их поступков (по контрасту или аналогии);</w:t>
      </w:r>
    </w:p>
    <w:p w:rsidR="000E7E9C" w:rsidRDefault="009004B5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0E7E9C" w:rsidRDefault="009004B5">
      <w:pPr>
        <w:numPr>
          <w:ilvl w:val="0"/>
          <w:numId w:val="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sz w:val="28"/>
        </w:rPr>
        <w:t>исследовать текст: находить средства художествен</w:t>
      </w:r>
      <w:r>
        <w:rPr>
          <w:rFonts w:ascii="Times New Roman" w:hAnsi="Times New Roman"/>
          <w:sz w:val="28"/>
        </w:rPr>
        <w:t>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Работа с информацией как часть познавательных универсальных учебны</w:t>
      </w:r>
      <w:r>
        <w:rPr>
          <w:rFonts w:ascii="Times New Roman" w:hAnsi="Times New Roman"/>
          <w:sz w:val="28"/>
        </w:rPr>
        <w:t>х действий способствуют формированию умений: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характеризовать книгу по её элементам (обложка, оглавление, аннотация, предисловие, иллюстрации, приме</w:t>
      </w:r>
      <w:r>
        <w:rPr>
          <w:rFonts w:ascii="Times New Roman" w:hAnsi="Times New Roman"/>
          <w:sz w:val="28"/>
        </w:rPr>
        <w:t>чания и другое);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выбирать книгу в библиотеке в соответствии с учебной задачей; составлять аннотацию.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Коммуникативные универсальные учебные действия способствуют формированию умений: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соблюдать правила речевого этикета в учебном диалоге, отвечать и задавать </w:t>
      </w:r>
      <w:r>
        <w:rPr>
          <w:rFonts w:ascii="Times New Roman" w:hAnsi="Times New Roman"/>
          <w:sz w:val="28"/>
        </w:rPr>
        <w:t>вопросы к учебным и художественным текстам;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пересказывать текст в соответствии с учебной задачей;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рассказывать о тематике детской литературы, о любимом писателе и его произведениях;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оценивать мнение авторов о героях и своё отношение к ним;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использовать </w:t>
      </w:r>
      <w:r>
        <w:rPr>
          <w:rFonts w:ascii="Times New Roman" w:hAnsi="Times New Roman"/>
          <w:sz w:val="28"/>
        </w:rPr>
        <w:t>элементы импровизации при исполнении фольклорных произведений;</w:t>
      </w:r>
    </w:p>
    <w:p w:rsidR="000E7E9C" w:rsidRDefault="009004B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0E7E9C" w:rsidRDefault="009004B5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Регулятивные</w:t>
      </w:r>
      <w:proofErr w:type="gramEnd"/>
      <w:r>
        <w:rPr>
          <w:rFonts w:ascii="Times New Roman" w:hAnsi="Times New Roman"/>
          <w:sz w:val="28"/>
        </w:rPr>
        <w:t xml:space="preserve"> универсальные учебные способствуют формированию умений:</w:t>
      </w:r>
    </w:p>
    <w:p w:rsidR="000E7E9C" w:rsidRDefault="009004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понимать значение ч</w:t>
      </w:r>
      <w:r>
        <w:rPr>
          <w:rFonts w:ascii="Times New Roman" w:hAnsi="Times New Roman"/>
          <w:sz w:val="28"/>
        </w:rPr>
        <w:t>тения для самообразования и саморазвития; самостоятельно организовывать читательскую деятельность во время досуга;</w:t>
      </w:r>
    </w:p>
    <w:p w:rsidR="000E7E9C" w:rsidRDefault="009004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определять цель выразительного исполнения и работы с текстом;</w:t>
      </w:r>
    </w:p>
    <w:p w:rsidR="000E7E9C" w:rsidRDefault="009004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оценивать выступление (своё и одноклассников) с точки зрения передачи </w:t>
      </w:r>
      <w:r>
        <w:rPr>
          <w:rFonts w:ascii="Times New Roman" w:hAnsi="Times New Roman"/>
          <w:sz w:val="28"/>
        </w:rPr>
        <w:t>настроения, особенностей произведения и героев;</w:t>
      </w:r>
    </w:p>
    <w:p w:rsidR="000E7E9C" w:rsidRDefault="009004B5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Совместная деятельность способствует фо</w:t>
      </w:r>
      <w:r>
        <w:rPr>
          <w:rFonts w:ascii="Times New Roman" w:hAnsi="Times New Roman"/>
          <w:sz w:val="28"/>
        </w:rPr>
        <w:t>рмированию умений:</w:t>
      </w:r>
    </w:p>
    <w:p w:rsidR="000E7E9C" w:rsidRDefault="009004B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участвовать в театрализованной деятельности: </w:t>
      </w:r>
      <w:proofErr w:type="spellStart"/>
      <w:r>
        <w:rPr>
          <w:rFonts w:ascii="Times New Roman" w:hAnsi="Times New Roman"/>
          <w:sz w:val="28"/>
        </w:rPr>
        <w:t>инсценировании</w:t>
      </w:r>
      <w:proofErr w:type="spellEnd"/>
      <w:r>
        <w:rPr>
          <w:rFonts w:ascii="Times New Roman" w:hAnsi="Times New Roman"/>
          <w:sz w:val="28"/>
        </w:rPr>
        <w:t xml:space="preserve"> и драматизации (читать по ролям, разыгрывать сценки);</w:t>
      </w:r>
    </w:p>
    <w:p w:rsidR="000E7E9C" w:rsidRDefault="009004B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соблюдать правила взаимодействия;</w:t>
      </w:r>
    </w:p>
    <w:p w:rsidR="000E7E9C" w:rsidRDefault="009004B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ответственно относиться к своим обязанностям в процессе совместной деятельности, оцениват</w:t>
      </w:r>
      <w:r>
        <w:rPr>
          <w:rFonts w:ascii="Times New Roman" w:hAnsi="Times New Roman"/>
          <w:sz w:val="28"/>
        </w:rPr>
        <w:t>ь свой вклад в общее дело.</w:t>
      </w:r>
    </w:p>
    <w:p w:rsidR="000E7E9C" w:rsidRDefault="009004B5">
      <w:pPr>
        <w:spacing w:after="0" w:line="264" w:lineRule="auto"/>
        <w:ind w:left="120"/>
        <w:jc w:val="both"/>
      </w:pPr>
      <w:bookmarkStart w:id="35" w:name="_ftn1"/>
      <w:r>
        <w:rPr>
          <w:rFonts w:ascii="Times New Roman" w:hAnsi="Times New Roman"/>
          <w:color w:val="0000FF"/>
          <w:sz w:val="18"/>
        </w:rPr>
        <w:t>[1]</w:t>
      </w:r>
      <w:bookmarkEnd w:id="35"/>
      <w:r>
        <w:rPr>
          <w:rFonts w:ascii="Times New Roman" w:hAnsi="Times New Roman"/>
          <w:sz w:val="28"/>
        </w:rPr>
        <w:t xml:space="preserve"> В данной рабочей программе отражено </w:t>
      </w:r>
      <w:proofErr w:type="gramStart"/>
      <w:r>
        <w:rPr>
          <w:rFonts w:ascii="Times New Roman" w:hAnsi="Times New Roman"/>
          <w:sz w:val="28"/>
        </w:rPr>
        <w:t>только то</w:t>
      </w:r>
      <w:proofErr w:type="gramEnd"/>
      <w:r>
        <w:rPr>
          <w:rFonts w:ascii="Times New Roman" w:hAnsi="Times New Roman"/>
          <w:sz w:val="28"/>
        </w:rPr>
        <w:t xml:space="preserve">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</w:t>
      </w:r>
      <w:r>
        <w:rPr>
          <w:rFonts w:ascii="Times New Roman" w:hAnsi="Times New Roman"/>
          <w:sz w:val="28"/>
        </w:rPr>
        <w:t>сывается в рабочей программе предмета «Русский язык».</w:t>
      </w:r>
    </w:p>
    <w:p w:rsidR="000E7E9C" w:rsidRDefault="000E7E9C">
      <w:pPr>
        <w:sectPr w:rsidR="000E7E9C">
          <w:pgSz w:w="11906" w:h="16383"/>
          <w:pgMar w:top="1134" w:right="850" w:bottom="1134" w:left="1701" w:header="720" w:footer="720" w:gutter="0"/>
          <w:cols w:space="720"/>
        </w:sectPr>
      </w:pPr>
    </w:p>
    <w:p w:rsidR="000E7E9C" w:rsidRDefault="009004B5">
      <w:pPr>
        <w:spacing w:after="0" w:line="264" w:lineRule="auto"/>
        <w:ind w:left="120"/>
        <w:jc w:val="both"/>
      </w:pPr>
      <w:bookmarkStart w:id="36" w:name="block-32249876"/>
      <w:bookmarkEnd w:id="3"/>
      <w:r>
        <w:rPr>
          <w:rFonts w:ascii="Times New Roman" w:hAnsi="Times New Roman"/>
          <w:b/>
          <w:color w:val="333333"/>
          <w:sz w:val="28"/>
        </w:rPr>
        <w:lastRenderedPageBreak/>
        <w:t xml:space="preserve">ПЛАНИРУЕМЫЕ </w:t>
      </w:r>
      <w:r>
        <w:rPr>
          <w:rFonts w:ascii="Times New Roman" w:hAnsi="Times New Roman"/>
          <w:b/>
          <w:sz w:val="28"/>
        </w:rPr>
        <w:t xml:space="preserve">ОБРАЗОВАТЕЛЬНЫЕ </w:t>
      </w:r>
      <w:r>
        <w:rPr>
          <w:rFonts w:ascii="Times New Roman" w:hAnsi="Times New Roman"/>
          <w:b/>
          <w:color w:val="333333"/>
          <w:sz w:val="28"/>
        </w:rPr>
        <w:t>РЕЗУЛЬТАТЫ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литературного чтения в 1-4 классах направлено на достижение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личностных,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предметных результатов освоения учебного пред</w:t>
      </w:r>
      <w:r>
        <w:rPr>
          <w:rFonts w:ascii="Times New Roman" w:hAnsi="Times New Roman"/>
          <w:sz w:val="28"/>
        </w:rPr>
        <w:t>мета.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9004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</w:t>
      </w:r>
      <w:r>
        <w:rPr>
          <w:rFonts w:ascii="Times New Roman" w:hAnsi="Times New Roman"/>
          <w:sz w:val="28"/>
        </w:rPr>
        <w:t xml:space="preserve">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</w:t>
      </w:r>
      <w:r>
        <w:rPr>
          <w:rFonts w:ascii="Times New Roman" w:hAnsi="Times New Roman"/>
          <w:sz w:val="28"/>
        </w:rPr>
        <w:t xml:space="preserve">общественным, традиционным, </w:t>
      </w:r>
      <w:proofErr w:type="spellStart"/>
      <w:r>
        <w:rPr>
          <w:rFonts w:ascii="Times New Roman" w:hAnsi="Times New Roman"/>
          <w:sz w:val="28"/>
        </w:rPr>
        <w:t>социокультурным</w:t>
      </w:r>
      <w:proofErr w:type="spellEnd"/>
      <w:r>
        <w:rPr>
          <w:rFonts w:ascii="Times New Roman" w:hAnsi="Times New Roman"/>
          <w:sz w:val="28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Гражданско-патриотическое воспитание:</w:t>
      </w:r>
    </w:p>
    <w:p w:rsidR="000E7E9C" w:rsidRDefault="009004B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становление ценностного отношения к своей Родине – </w:t>
      </w:r>
      <w:r>
        <w:rPr>
          <w:rFonts w:ascii="Times New Roman" w:hAnsi="Times New Roman"/>
          <w:sz w:val="28"/>
        </w:rPr>
        <w:t>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0E7E9C" w:rsidRDefault="009004B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осознание своей этнокультурной и российской гражданской идентичности, сопри</w:t>
      </w:r>
      <w:r>
        <w:rPr>
          <w:rFonts w:ascii="Times New Roman" w:hAnsi="Times New Roman"/>
          <w:sz w:val="28"/>
        </w:rPr>
        <w:t>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</w:t>
      </w:r>
      <w:r>
        <w:rPr>
          <w:rFonts w:ascii="Times New Roman" w:hAnsi="Times New Roman"/>
          <w:sz w:val="28"/>
        </w:rPr>
        <w:t>и;</w:t>
      </w:r>
    </w:p>
    <w:p w:rsidR="000E7E9C" w:rsidRDefault="009004B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Духовно-нравственное воспитание:</w:t>
      </w:r>
    </w:p>
    <w:p w:rsidR="000E7E9C" w:rsidRDefault="009004B5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освоение опыта человеч</w:t>
      </w:r>
      <w:r>
        <w:rPr>
          <w:rFonts w:ascii="Times New Roman" w:hAnsi="Times New Roman"/>
          <w:sz w:val="28"/>
        </w:rPr>
        <w:t>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</w:t>
      </w:r>
      <w:r>
        <w:rPr>
          <w:rFonts w:ascii="Times New Roman" w:hAnsi="Times New Roman"/>
          <w:sz w:val="28"/>
        </w:rPr>
        <w:t>ия;</w:t>
      </w:r>
    </w:p>
    <w:p w:rsidR="000E7E9C" w:rsidRDefault="009004B5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0E7E9C" w:rsidRDefault="009004B5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</w:t>
      </w:r>
      <w:r>
        <w:rPr>
          <w:rFonts w:ascii="Times New Roman" w:hAnsi="Times New Roman"/>
          <w:sz w:val="28"/>
        </w:rPr>
        <w:t>знообразных по эмоциональной окраске;</w:t>
      </w:r>
    </w:p>
    <w:p w:rsidR="000E7E9C" w:rsidRDefault="009004B5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Эстетическое воспитание:</w:t>
      </w:r>
    </w:p>
    <w:p w:rsidR="000E7E9C" w:rsidRDefault="009004B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проявление уважительного отношения и интереса к художественной культуре, к различным вида</w:t>
      </w:r>
      <w:r>
        <w:rPr>
          <w:rFonts w:ascii="Times New Roman" w:hAnsi="Times New Roman"/>
          <w:sz w:val="28"/>
        </w:rPr>
        <w:t>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0E7E9C" w:rsidRDefault="009004B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приобретение эстетического опыта слушания, чтения и эмоционально-эстетичес</w:t>
      </w:r>
      <w:r>
        <w:rPr>
          <w:rFonts w:ascii="Times New Roman" w:hAnsi="Times New Roman"/>
          <w:sz w:val="28"/>
        </w:rPr>
        <w:t>кой оценки произведений фольклора и художественной литературы;</w:t>
      </w:r>
    </w:p>
    <w:p w:rsidR="000E7E9C" w:rsidRDefault="009004B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Трудовое воспитание:</w:t>
      </w:r>
    </w:p>
    <w:p w:rsidR="000E7E9C" w:rsidRDefault="009004B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осознание ценности труда в жизни человека и общества, ответств</w:t>
      </w:r>
      <w:r>
        <w:rPr>
          <w:rFonts w:ascii="Times New Roman" w:hAnsi="Times New Roman"/>
          <w:sz w:val="28"/>
        </w:rPr>
        <w:t>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Экологическое воспитание:</w:t>
      </w:r>
    </w:p>
    <w:p w:rsidR="000E7E9C" w:rsidRDefault="009004B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бережное отношение к природе, осознание проблем взаимоотношений человека и животны</w:t>
      </w:r>
      <w:r>
        <w:rPr>
          <w:rFonts w:ascii="Times New Roman" w:hAnsi="Times New Roman"/>
          <w:sz w:val="28"/>
        </w:rPr>
        <w:t>х, отражённых в литературных произведениях;</w:t>
      </w:r>
    </w:p>
    <w:p w:rsidR="000E7E9C" w:rsidRDefault="009004B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неприятие действий, приносящих ей вред.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0E7E9C" w:rsidRDefault="009004B5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ориентация в деятельности на первоначальные представления о научной картине мира, понимание важности слова как средства создания </w:t>
      </w:r>
      <w:r>
        <w:rPr>
          <w:rFonts w:ascii="Times New Roman" w:hAnsi="Times New Roman"/>
          <w:sz w:val="28"/>
        </w:rPr>
        <w:t>словесно-художественного образа, способа выражения мыслей, чувств, идей автора;</w:t>
      </w:r>
    </w:p>
    <w:p w:rsidR="000E7E9C" w:rsidRDefault="009004B5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овладение смысловым чтением для решения различного уровня учебных и жизненных задач;</w:t>
      </w:r>
    </w:p>
    <w:p w:rsidR="000E7E9C" w:rsidRDefault="009004B5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потребность в самостоятельной читательской деятельности, саморазвитии средствами литературы</w:t>
      </w:r>
      <w:r>
        <w:rPr>
          <w:rFonts w:ascii="Times New Roman" w:hAnsi="Times New Roman"/>
          <w:sz w:val="28"/>
        </w:rPr>
        <w:t xml:space="preserve">, развитие познавательного интереса, активности, инициативности, любознательности и </w:t>
      </w:r>
      <w:r>
        <w:rPr>
          <w:rFonts w:ascii="Times New Roman" w:hAnsi="Times New Roman"/>
          <w:sz w:val="28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9004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предмета «Литератур</w:t>
      </w:r>
      <w:r>
        <w:rPr>
          <w:rFonts w:ascii="Times New Roman" w:hAnsi="Times New Roman"/>
          <w:sz w:val="28"/>
        </w:rPr>
        <w:t xml:space="preserve">ное чтение» в начальной школе у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 xml:space="preserve"> будут сформированы познавательные универсальные учебные действия: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базовые логические действия:</w:t>
      </w:r>
    </w:p>
    <w:p w:rsidR="000E7E9C" w:rsidRDefault="009004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сравнивать произведения по теме, главной мысли (морали), жанру, соотносить произведение и его автора, устанавливать </w:t>
      </w:r>
      <w:r>
        <w:rPr>
          <w:rFonts w:ascii="Times New Roman" w:hAnsi="Times New Roman"/>
          <w:sz w:val="28"/>
        </w:rPr>
        <w:t>основания для сравнения произведений, устанавливать аналогии;</w:t>
      </w:r>
    </w:p>
    <w:p w:rsidR="000E7E9C" w:rsidRDefault="009004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объединять произведения по жанру, авторской принадлежности;</w:t>
      </w:r>
    </w:p>
    <w:p w:rsidR="000E7E9C" w:rsidRDefault="009004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0E7E9C" w:rsidRDefault="009004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закономерности и п</w:t>
      </w:r>
      <w:r>
        <w:rPr>
          <w:rFonts w:ascii="Times New Roman" w:hAnsi="Times New Roman"/>
          <w:sz w:val="28"/>
        </w:rPr>
        <w:t>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0E7E9C" w:rsidRDefault="009004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недостаток информации для решения учебной (практической) задачи на основе предложе</w:t>
      </w:r>
      <w:r>
        <w:rPr>
          <w:rFonts w:ascii="Times New Roman" w:hAnsi="Times New Roman"/>
          <w:sz w:val="28"/>
        </w:rPr>
        <w:t>нного алгоритма;</w:t>
      </w:r>
    </w:p>
    <w:p w:rsidR="000E7E9C" w:rsidRDefault="009004B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базовые исследовательские действия:</w:t>
      </w:r>
    </w:p>
    <w:p w:rsidR="000E7E9C" w:rsidRDefault="009004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определять разрыв между реальным и жела</w:t>
      </w:r>
      <w:r>
        <w:rPr>
          <w:rFonts w:ascii="Times New Roman" w:hAnsi="Times New Roman"/>
          <w:sz w:val="28"/>
        </w:rPr>
        <w:t>тельным состоянием объекта (ситуации) на основе предложенных учителем вопросов;</w:t>
      </w:r>
    </w:p>
    <w:p w:rsidR="000E7E9C" w:rsidRDefault="009004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формулировать с помощью учителя цель, планировать изменения объекта, ситуации;</w:t>
      </w:r>
    </w:p>
    <w:p w:rsidR="000E7E9C" w:rsidRDefault="009004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сравнивать несколько вариантов решения задачи, выбирать наиболее </w:t>
      </w:r>
      <w:proofErr w:type="gramStart"/>
      <w:r>
        <w:rPr>
          <w:rFonts w:ascii="Times New Roman" w:hAnsi="Times New Roman"/>
          <w:sz w:val="28"/>
        </w:rPr>
        <w:t>подходящий</w:t>
      </w:r>
      <w:proofErr w:type="gramEnd"/>
      <w:r>
        <w:rPr>
          <w:rFonts w:ascii="Times New Roman" w:hAnsi="Times New Roman"/>
          <w:sz w:val="28"/>
        </w:rPr>
        <w:t xml:space="preserve"> (на основе предложенн</w:t>
      </w:r>
      <w:r>
        <w:rPr>
          <w:rFonts w:ascii="Times New Roman" w:hAnsi="Times New Roman"/>
          <w:sz w:val="28"/>
        </w:rPr>
        <w:t>ых критериев);</w:t>
      </w:r>
    </w:p>
    <w:p w:rsidR="000E7E9C" w:rsidRDefault="009004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0E7E9C" w:rsidRDefault="009004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формулировать выводы и подкреплять их доказательствами на основе резул</w:t>
      </w:r>
      <w:r>
        <w:rPr>
          <w:rFonts w:ascii="Times New Roman" w:hAnsi="Times New Roman"/>
          <w:sz w:val="28"/>
        </w:rPr>
        <w:t>ьтатов проведённого наблюдения (опыта, классификации, сравнения, исследования);</w:t>
      </w:r>
    </w:p>
    <w:p w:rsidR="000E7E9C" w:rsidRDefault="009004B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работа с информацией:</w:t>
      </w:r>
    </w:p>
    <w:p w:rsidR="000E7E9C" w:rsidRDefault="009004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выбирать источник получения информации;</w:t>
      </w:r>
    </w:p>
    <w:p w:rsidR="000E7E9C" w:rsidRDefault="009004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0E7E9C" w:rsidRDefault="009004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E7E9C" w:rsidRDefault="009004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соблюдать с помощью взро</w:t>
      </w:r>
      <w:r>
        <w:rPr>
          <w:rFonts w:ascii="Times New Roman" w:hAnsi="Times New Roman"/>
          <w:sz w:val="28"/>
        </w:rPr>
        <w:t>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0E7E9C" w:rsidRDefault="009004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E7E9C" w:rsidRDefault="009004B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самостоятельно соз</w:t>
      </w:r>
      <w:r>
        <w:rPr>
          <w:rFonts w:ascii="Times New Roman" w:hAnsi="Times New Roman"/>
          <w:sz w:val="28"/>
        </w:rPr>
        <w:t>давать схемы, таблицы для представления информации.</w:t>
      </w:r>
    </w:p>
    <w:p w:rsidR="000E7E9C" w:rsidRDefault="009004B5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/>
          <w:sz w:val="28"/>
        </w:rPr>
        <w:t xml:space="preserve">коммуникативные </w:t>
      </w:r>
      <w:r>
        <w:rPr>
          <w:rFonts w:ascii="Times New Roman" w:hAnsi="Times New Roman"/>
          <w:sz w:val="28"/>
        </w:rPr>
        <w:t>универсальные учебные действия:</w:t>
      </w:r>
      <w:proofErr w:type="gramEnd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общение</w:t>
      </w:r>
      <w:r>
        <w:rPr>
          <w:rFonts w:ascii="Times New Roman" w:hAnsi="Times New Roman"/>
          <w:sz w:val="28"/>
        </w:rPr>
        <w:t>:</w:t>
      </w:r>
    </w:p>
    <w:p w:rsidR="000E7E9C" w:rsidRDefault="009004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соответствии с целями и усло</w:t>
      </w:r>
      <w:r>
        <w:rPr>
          <w:rFonts w:ascii="Times New Roman" w:hAnsi="Times New Roman"/>
          <w:sz w:val="28"/>
        </w:rPr>
        <w:t>виями общения в знакомой среде;</w:t>
      </w:r>
    </w:p>
    <w:p w:rsidR="000E7E9C" w:rsidRDefault="009004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0E7E9C" w:rsidRDefault="009004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признавать возможность существования разных точек зрения;</w:t>
      </w:r>
    </w:p>
    <w:p w:rsidR="000E7E9C" w:rsidRDefault="009004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корректно и </w:t>
      </w:r>
      <w:proofErr w:type="spellStart"/>
      <w:r>
        <w:rPr>
          <w:rFonts w:ascii="Times New Roman" w:hAnsi="Times New Roman"/>
          <w:sz w:val="28"/>
        </w:rPr>
        <w:t>аргументированно</w:t>
      </w:r>
      <w:proofErr w:type="spellEnd"/>
      <w:r>
        <w:rPr>
          <w:rFonts w:ascii="Times New Roman" w:hAnsi="Times New Roman"/>
          <w:sz w:val="28"/>
        </w:rPr>
        <w:t xml:space="preserve"> высказывать своё мнение;</w:t>
      </w:r>
    </w:p>
    <w:p w:rsidR="000E7E9C" w:rsidRDefault="009004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строить речевое в</w:t>
      </w:r>
      <w:r>
        <w:rPr>
          <w:rFonts w:ascii="Times New Roman" w:hAnsi="Times New Roman"/>
          <w:sz w:val="28"/>
        </w:rPr>
        <w:t>ысказывание в соответствии с поставленной задачей;</w:t>
      </w:r>
    </w:p>
    <w:p w:rsidR="000E7E9C" w:rsidRDefault="009004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создавать устные и письменные тексты (описание, рассуждение, повествование);</w:t>
      </w:r>
    </w:p>
    <w:p w:rsidR="000E7E9C" w:rsidRDefault="009004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готовить небольшие публичные выступления;</w:t>
      </w:r>
    </w:p>
    <w:p w:rsidR="000E7E9C" w:rsidRDefault="009004B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подбирать иллюстративный материал (рисунки, фото, плакаты) к тексту выступления.</w:t>
      </w:r>
    </w:p>
    <w:p w:rsidR="000E7E9C" w:rsidRDefault="009004B5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К кон</w:t>
      </w:r>
      <w:r>
        <w:rPr>
          <w:rFonts w:ascii="Times New Roman" w:hAnsi="Times New Roman"/>
          <w:sz w:val="28"/>
        </w:rPr>
        <w:t xml:space="preserve">цу обучения в начальной школе у обучающегося формируются </w:t>
      </w:r>
      <w:r>
        <w:rPr>
          <w:rFonts w:ascii="Times New Roman" w:hAnsi="Times New Roman"/>
          <w:b/>
          <w:sz w:val="28"/>
        </w:rPr>
        <w:t>регулятивные</w:t>
      </w:r>
      <w:r>
        <w:rPr>
          <w:rFonts w:ascii="Times New Roman" w:hAnsi="Times New Roman"/>
          <w:sz w:val="28"/>
        </w:rPr>
        <w:t xml:space="preserve"> универсальные учебные действия:</w:t>
      </w:r>
      <w:proofErr w:type="gramEnd"/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самоорганизация</w:t>
      </w:r>
      <w:r>
        <w:rPr>
          <w:rFonts w:ascii="Times New Roman" w:hAnsi="Times New Roman"/>
          <w:sz w:val="28"/>
        </w:rPr>
        <w:t>:</w:t>
      </w:r>
    </w:p>
    <w:p w:rsidR="000E7E9C" w:rsidRDefault="009004B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результата;</w:t>
      </w:r>
    </w:p>
    <w:p w:rsidR="000E7E9C" w:rsidRDefault="009004B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выстраивать последовательность выбранных действий;</w:t>
      </w: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sz w:val="28"/>
        </w:rPr>
        <w:t>самоконтроль</w:t>
      </w:r>
      <w:r>
        <w:rPr>
          <w:rFonts w:ascii="Times New Roman" w:hAnsi="Times New Roman"/>
          <w:sz w:val="28"/>
        </w:rPr>
        <w:t>:</w:t>
      </w:r>
    </w:p>
    <w:p w:rsidR="000E7E9C" w:rsidRDefault="009004B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устанавливать причины успеха/неудач учебной деятельности;</w:t>
      </w:r>
    </w:p>
    <w:p w:rsidR="000E7E9C" w:rsidRDefault="009004B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корректировать свои учебные действия для преодоления ошибок.</w:t>
      </w:r>
    </w:p>
    <w:p w:rsidR="000E7E9C" w:rsidRDefault="009004B5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Совместная деятельность:</w:t>
      </w:r>
    </w:p>
    <w:p w:rsidR="000E7E9C" w:rsidRDefault="009004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формулировать краткосрочные и долгосрочные цели (индивидуальные с учётом участия в коллективных задачах) в </w:t>
      </w:r>
      <w:r>
        <w:rPr>
          <w:rFonts w:ascii="Times New Roman" w:hAnsi="Times New Roman"/>
          <w:sz w:val="28"/>
        </w:rPr>
        <w:t>стандартной (типовой) ситуации на основе предложенного формата планирования, распределения промежуточных шагов и сроков;</w:t>
      </w:r>
    </w:p>
    <w:p w:rsidR="000E7E9C" w:rsidRDefault="009004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</w:t>
      </w:r>
      <w:r>
        <w:rPr>
          <w:rFonts w:ascii="Times New Roman" w:hAnsi="Times New Roman"/>
          <w:sz w:val="28"/>
        </w:rPr>
        <w:t>процесс и результат совместной работы;</w:t>
      </w:r>
    </w:p>
    <w:p w:rsidR="000E7E9C" w:rsidRDefault="009004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проявлять готовность руководить, выполнять поручения, подчиняться;</w:t>
      </w:r>
    </w:p>
    <w:p w:rsidR="000E7E9C" w:rsidRDefault="009004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ответственно выполнять свою часть работы;</w:t>
      </w:r>
    </w:p>
    <w:p w:rsidR="000E7E9C" w:rsidRDefault="009004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оценивать свой вклад в общий результат;</w:t>
      </w:r>
    </w:p>
    <w:p w:rsidR="000E7E9C" w:rsidRDefault="009004B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выполнять совместные проектные задания с опорой на предложенные обра</w:t>
      </w:r>
      <w:r>
        <w:rPr>
          <w:rFonts w:ascii="Times New Roman" w:hAnsi="Times New Roman"/>
          <w:sz w:val="28"/>
        </w:rPr>
        <w:t>зцы.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9004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9004B5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</w:t>
      </w:r>
      <w:r>
        <w:rPr>
          <w:rFonts w:ascii="Times New Roman" w:hAnsi="Times New Roman"/>
          <w:sz w:val="28"/>
        </w:rPr>
        <w:t>ся в различных учебных ситуациях и жизненных условиях и представлены по годам обучения.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9004B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4 КЛАСС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</w:t>
      </w:r>
      <w:r>
        <w:rPr>
          <w:rFonts w:ascii="Times New Roman" w:hAnsi="Times New Roman"/>
          <w:sz w:val="28"/>
        </w:rPr>
        <w:t>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демонстрировать интерес и положительную мотивацию к систематическому чтению и слушанию художественной литер</w:t>
      </w:r>
      <w:r>
        <w:rPr>
          <w:rFonts w:ascii="Times New Roman" w:hAnsi="Times New Roman"/>
          <w:sz w:val="28"/>
        </w:rPr>
        <w:t>атуры и произведений устного народного творчества: формировать собственный круг чтения;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читать наизусть не менее 5 стихотво</w:t>
      </w:r>
      <w:r>
        <w:rPr>
          <w:rFonts w:ascii="Times New Roman" w:hAnsi="Times New Roman"/>
          <w:sz w:val="28"/>
        </w:rPr>
        <w:t>рений в соответствии с изученной тематикой произведений;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различать художественные произведения и познавательные тексты;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</w:t>
      </w:r>
      <w:r>
        <w:rPr>
          <w:rFonts w:ascii="Times New Roman" w:hAnsi="Times New Roman"/>
          <w:sz w:val="28"/>
        </w:rPr>
        <w:t xml:space="preserve">произведение </w:t>
      </w:r>
      <w:proofErr w:type="gramStart"/>
      <w:r>
        <w:rPr>
          <w:rFonts w:ascii="Times New Roman" w:hAnsi="Times New Roman"/>
          <w:sz w:val="28"/>
        </w:rPr>
        <w:t>от</w:t>
      </w:r>
      <w:proofErr w:type="gramEnd"/>
      <w:r>
        <w:rPr>
          <w:rFonts w:ascii="Times New Roman" w:hAnsi="Times New Roman"/>
          <w:sz w:val="28"/>
        </w:rPr>
        <w:t xml:space="preserve"> эпического;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различать и называть отде</w:t>
      </w:r>
      <w:r>
        <w:rPr>
          <w:rFonts w:ascii="Times New Roman" w:hAnsi="Times New Roman"/>
          <w:sz w:val="28"/>
        </w:rPr>
        <w:t xml:space="preserve">льные жанры фольклора (считалки, загадки, пословицы, </w:t>
      </w:r>
      <w:proofErr w:type="spellStart"/>
      <w:r>
        <w:rPr>
          <w:rFonts w:ascii="Times New Roman" w:hAnsi="Times New Roman"/>
          <w:sz w:val="28"/>
        </w:rPr>
        <w:t>потешки</w:t>
      </w:r>
      <w:proofErr w:type="spellEnd"/>
      <w:r>
        <w:rPr>
          <w:rFonts w:ascii="Times New Roman" w:hAnsi="Times New Roman"/>
          <w:sz w:val="28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соотносить читаемый текст с жанром художественной</w:t>
      </w:r>
      <w:r>
        <w:rPr>
          <w:rFonts w:ascii="Times New Roman" w:hAnsi="Times New Roman"/>
          <w:sz w:val="28"/>
        </w:rPr>
        <w:t xml:space="preserve">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владеть элементарными умениями анализа и интерпретации текста: определять тему и главную мысль, последовательность событий в </w:t>
      </w:r>
      <w:r>
        <w:rPr>
          <w:rFonts w:ascii="Times New Roman" w:hAnsi="Times New Roman"/>
          <w:sz w:val="28"/>
        </w:rPr>
        <w:t>тексте произведения, выявлять связь событий, эпизодов текста;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sz w:val="28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</w:t>
      </w:r>
      <w:r>
        <w:rPr>
          <w:rFonts w:ascii="Times New Roman" w:hAnsi="Times New Roman"/>
          <w:sz w:val="28"/>
        </w:rPr>
        <w:t>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</w:t>
      </w:r>
      <w:r>
        <w:rPr>
          <w:rFonts w:ascii="Times New Roman" w:hAnsi="Times New Roman"/>
          <w:sz w:val="28"/>
        </w:rPr>
        <w:t>вливать причинно-следственные связи событий, явлений, поступков героев;</w:t>
      </w:r>
      <w:proofErr w:type="gramEnd"/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</w:t>
      </w:r>
      <w:r>
        <w:rPr>
          <w:rFonts w:ascii="Times New Roman" w:hAnsi="Times New Roman"/>
          <w:sz w:val="28"/>
        </w:rPr>
        <w:t>ой выразительности (сравнение, эпитет, олицетворение, метафора);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</w:t>
      </w:r>
      <w:r>
        <w:rPr>
          <w:rFonts w:ascii="Times New Roman" w:hAnsi="Times New Roman"/>
          <w:sz w:val="28"/>
        </w:rPr>
        <w:t>ние, эпитет, олицетворение, метафора, лирика, эпос, образ);</w:t>
      </w:r>
      <w:proofErr w:type="gramEnd"/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участвовать в обсуждении прослушанного/прочитанного произведения: строить монологическое и диалогическое </w:t>
      </w:r>
      <w:r>
        <w:rPr>
          <w:rFonts w:ascii="Times New Roman" w:hAnsi="Times New Roman"/>
          <w:sz w:val="28"/>
        </w:rPr>
        <w:lastRenderedPageBreak/>
        <w:t>высказывание с соблюдением норм русского литературного языка (норм произношения, словоупотр</w:t>
      </w:r>
      <w:r>
        <w:rPr>
          <w:rFonts w:ascii="Times New Roman" w:hAnsi="Times New Roman"/>
          <w:sz w:val="28"/>
        </w:rPr>
        <w:t>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sz w:val="28"/>
        </w:rPr>
        <w:t>составлять план текста (вопросный, номинативный, цитатный), пересказывать (устно) подробно, выбор</w:t>
      </w:r>
      <w:r>
        <w:rPr>
          <w:rFonts w:ascii="Times New Roman" w:hAnsi="Times New Roman"/>
          <w:sz w:val="28"/>
        </w:rPr>
        <w:t>очно, сжато (кратко), от лица героя, с изменением лица рассказчика, от третьего лица;</w:t>
      </w:r>
      <w:proofErr w:type="gramEnd"/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составлять устные и письменные высказывания на зад</w:t>
      </w:r>
      <w:r>
        <w:rPr>
          <w:rFonts w:ascii="Times New Roman" w:hAnsi="Times New Roman"/>
          <w:sz w:val="28"/>
        </w:rPr>
        <w:t>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составлять краткий отзыв о прочитанном произведении по заданному алгоритму;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sz w:val="28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sz w:val="28"/>
        </w:rPr>
        <w:t>испо</w:t>
      </w:r>
      <w:r>
        <w:rPr>
          <w:rFonts w:ascii="Times New Roman" w:hAnsi="Times New Roman"/>
          <w:sz w:val="28"/>
        </w:rPr>
        <w:t>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выбирать книги для самостоятельного чтения с учётом рекомендательного списка, используя картотеки, рассказ</w:t>
      </w:r>
      <w:r>
        <w:rPr>
          <w:rFonts w:ascii="Times New Roman" w:hAnsi="Times New Roman"/>
          <w:sz w:val="28"/>
        </w:rPr>
        <w:t>ывать о прочитанной книге;</w:t>
      </w:r>
    </w:p>
    <w:p w:rsidR="000E7E9C" w:rsidRDefault="009004B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</w:t>
      </w:r>
      <w:r>
        <w:rPr>
          <w:rFonts w:ascii="Times New Roman" w:hAnsi="Times New Roman"/>
          <w:sz w:val="28"/>
        </w:rPr>
        <w:t>ебной задачей.</w:t>
      </w:r>
    </w:p>
    <w:p w:rsidR="000E7E9C" w:rsidRDefault="000E7E9C">
      <w:pPr>
        <w:spacing w:after="0" w:line="264" w:lineRule="auto"/>
        <w:ind w:left="120"/>
        <w:jc w:val="both"/>
      </w:pPr>
    </w:p>
    <w:p w:rsidR="000E7E9C" w:rsidRDefault="000E7E9C">
      <w:pPr>
        <w:sectPr w:rsidR="000E7E9C">
          <w:pgSz w:w="11906" w:h="16383"/>
          <w:pgMar w:top="1134" w:right="850" w:bottom="1134" w:left="1701" w:header="720" w:footer="720" w:gutter="0"/>
          <w:cols w:space="720"/>
        </w:sectPr>
      </w:pPr>
    </w:p>
    <w:p w:rsidR="000E7E9C" w:rsidRDefault="009004B5">
      <w:pPr>
        <w:spacing w:after="0"/>
        <w:ind w:left="120"/>
      </w:pPr>
      <w:bookmarkStart w:id="37" w:name="block-32249875"/>
      <w:bookmarkEnd w:id="37"/>
      <w:bookmarkEnd w:id="36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0E7E9C" w:rsidRDefault="009004B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456"/>
        <w:gridCol w:w="3168"/>
        <w:gridCol w:w="966"/>
        <w:gridCol w:w="1687"/>
        <w:gridCol w:w="1774"/>
        <w:gridCol w:w="2615"/>
      </w:tblGrid>
      <w:tr w:rsidR="000E7E9C">
        <w:trPr>
          <w:trHeight w:val="144"/>
        </w:trPr>
        <w:tc>
          <w:tcPr>
            <w:tcW w:w="45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442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0E7E9C" w:rsidRDefault="000E7E9C">
            <w:pPr>
              <w:spacing w:after="0"/>
              <w:ind w:left="135"/>
            </w:pPr>
          </w:p>
        </w:tc>
      </w:tr>
      <w:tr w:rsidR="000E7E9C">
        <w:trPr>
          <w:trHeight w:val="144"/>
        </w:trPr>
        <w:tc>
          <w:tcPr>
            <w:tcW w:w="45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  <w:tc>
          <w:tcPr>
            <w:tcW w:w="316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261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 Родине, героические </w:t>
            </w:r>
            <w:r>
              <w:rPr>
                <w:rFonts w:ascii="Times New Roman" w:hAnsi="Times New Roman"/>
                <w:sz w:val="24"/>
              </w:rPr>
              <w:t>страницы истории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Творчество И.А.Крылова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Творчество А.С.Пушкина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Творчество М. Ю. </w:t>
            </w:r>
            <w:r>
              <w:rPr>
                <w:rFonts w:ascii="Times New Roman" w:hAnsi="Times New Roman"/>
                <w:sz w:val="24"/>
              </w:rPr>
              <w:lastRenderedPageBreak/>
              <w:t>Лермонтова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4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</w:t>
            </w:r>
            <w:r>
              <w:rPr>
                <w:color w:val="0000FF"/>
              </w:rPr>
              <w:t>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Литературная сказка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hAnsi="Times New Roman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sz w:val="24"/>
              </w:rPr>
              <w:t>Х века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</w:t>
            </w:r>
            <w:r>
              <w:rPr>
                <w:color w:val="0000FF"/>
              </w:rPr>
              <w:t>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Картины природы в творчестве поэтов и писателей XX века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Произведения о животных и родной природе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  <w:r>
              <w:rPr>
                <w:color w:val="0000FF"/>
              </w:rPr>
              <w:t xml:space="preserve"> 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Произведения о детях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</w:t>
            </w:r>
            <w:r>
              <w:rPr>
                <w:color w:val="0000FF"/>
              </w:rPr>
              <w:t>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Пьеса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Зарубежная литература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Библиографическая культура (работа с детской </w:t>
            </w:r>
            <w:r>
              <w:rPr>
                <w:rFonts w:ascii="Times New Roman" w:hAnsi="Times New Roman"/>
                <w:sz w:val="24"/>
              </w:rPr>
              <w:t>книгой и справочной литературой</w:t>
            </w:r>
            <w:proofErr w:type="gramEnd"/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https://m.edsoo.ru/7f412cec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36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</w:tr>
      <w:tr w:rsidR="000E7E9C">
        <w:trPr>
          <w:trHeight w:val="144"/>
        </w:trPr>
        <w:tc>
          <w:tcPr>
            <w:tcW w:w="36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136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</w:tr>
    </w:tbl>
    <w:p w:rsidR="000E7E9C" w:rsidRDefault="000E7E9C">
      <w:pPr>
        <w:rPr>
          <w:rFonts w:ascii="Times New Roman" w:hAnsi="Times New Roman"/>
          <w:sz w:val="24"/>
        </w:rPr>
      </w:pPr>
    </w:p>
    <w:p w:rsidR="000E7E9C" w:rsidRDefault="000E7E9C"/>
    <w:p w:rsidR="000E7E9C" w:rsidRDefault="000E7E9C"/>
    <w:p w:rsidR="000E7E9C" w:rsidRDefault="000E7E9C">
      <w:pPr>
        <w:sectPr w:rsidR="000E7E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E9C" w:rsidRDefault="009004B5">
      <w:pPr>
        <w:tabs>
          <w:tab w:val="left" w:pos="4020"/>
        </w:tabs>
        <w:spacing w:after="0"/>
      </w:pPr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0E7E9C" w:rsidRDefault="009004B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935"/>
        <w:gridCol w:w="3586"/>
        <w:gridCol w:w="950"/>
        <w:gridCol w:w="1814"/>
        <w:gridCol w:w="1882"/>
        <w:gridCol w:w="1327"/>
        <w:gridCol w:w="3339"/>
      </w:tblGrid>
      <w:tr w:rsidR="000E7E9C">
        <w:trPr>
          <w:trHeight w:val="144"/>
        </w:trPr>
        <w:tc>
          <w:tcPr>
            <w:tcW w:w="93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358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4645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2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0E7E9C" w:rsidRDefault="000E7E9C">
            <w:pPr>
              <w:spacing w:after="0"/>
              <w:ind w:left="135"/>
            </w:pPr>
          </w:p>
        </w:tc>
      </w:tr>
      <w:tr w:rsidR="000E7E9C">
        <w:trPr>
          <w:trHeight w:val="144"/>
        </w:trPr>
        <w:tc>
          <w:tcPr>
            <w:tcW w:w="93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  <w:tc>
          <w:tcPr>
            <w:tcW w:w="358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E7E9C" w:rsidRDefault="000E7E9C">
            <w:pPr>
              <w:spacing w:after="0"/>
              <w:ind w:left="135"/>
            </w:pPr>
          </w:p>
        </w:tc>
        <w:tc>
          <w:tcPr>
            <w:tcW w:w="132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  <w:tc>
          <w:tcPr>
            <w:tcW w:w="333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Разнообразие малых жанров фольклора (назначение, сравнение, </w:t>
            </w:r>
            <w:r>
              <w:rPr>
                <w:rFonts w:ascii="Times New Roman" w:hAnsi="Times New Roman"/>
                <w:sz w:val="24"/>
              </w:rPr>
              <w:t>классификация)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https://m.edsoo.ru/f29f67cc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https://m.edsoo.ru/f29f6952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Образы русских богатырей: где жил, чем занимался, какими качествами обладал. На примере былины «Ильины три </w:t>
            </w:r>
            <w:proofErr w:type="spellStart"/>
            <w:r>
              <w:rPr>
                <w:rFonts w:ascii="Times New Roman" w:hAnsi="Times New Roman"/>
                <w:sz w:val="24"/>
              </w:rPr>
              <w:t>поездочки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edsoo.ru/f29f6d1c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Герой былины - защитник страны. На примере былины "Ильины три </w:t>
            </w:r>
            <w:proofErr w:type="spellStart"/>
            <w:r>
              <w:rPr>
                <w:rFonts w:ascii="Times New Roman" w:hAnsi="Times New Roman"/>
                <w:sz w:val="24"/>
              </w:rPr>
              <w:t>поездочки</w:t>
            </w:r>
            <w:proofErr w:type="spellEnd"/>
            <w:r>
              <w:rPr>
                <w:rFonts w:ascii="Times New Roman" w:hAnsi="Times New Roman"/>
                <w:sz w:val="24"/>
              </w:rPr>
              <w:t>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https://m.edsoo.ru/f29f783e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Средства художественной выразительности в </w:t>
            </w:r>
            <w:r>
              <w:rPr>
                <w:rFonts w:ascii="Times New Roman" w:hAnsi="Times New Roman"/>
                <w:sz w:val="24"/>
              </w:rPr>
              <w:t>былине: устойчивые выражения, повторы, гипербола, устаревшие слова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https://m.edsoo.ru/f29f6e34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https://m.edsoo.ru/f29f6f38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https://m.edsoo.ru/f29f70aa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Летопись «И повесил Олег щит свой на вратах Царьграда». Знакомство с произведением А. С. Пушкина </w:t>
            </w:r>
            <w:r>
              <w:rPr>
                <w:rFonts w:ascii="Times New Roman" w:hAnsi="Times New Roman"/>
                <w:sz w:val="24"/>
              </w:rPr>
              <w:t>«Песнь о вещем Олеге»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https://m.edsoo.ru/f29f5afc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29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  <w:rPr>
                <w:color w:val="0000FF"/>
              </w:rPr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https://m.edsoo.ru/f29f62e0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edsoo.ru/f29f76cc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Характеристика героев волшебной сказки: чем занимались, какими качествами обладают. На примере русской народной </w:t>
            </w:r>
            <w:r>
              <w:rPr>
                <w:rFonts w:ascii="Times New Roman" w:hAnsi="Times New Roman"/>
                <w:sz w:val="24"/>
              </w:rPr>
              <w:lastRenderedPageBreak/>
              <w:t>сказки "Волшебное кольцо"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32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edsoo.ru/f29f6ace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https://m.edsoo.ru/f29f6c04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/>
                <w:sz w:val="24"/>
              </w:rPr>
              <w:t>«Фольклор – народная мудрость»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https://m.edsoo.ru/f29f7956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sz w:val="24"/>
              </w:rPr>
              <w:t>урок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абота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 детскими книгами на тему: «Фольклор (устное народное творчество)»: собиратели фольклора (А.Н. </w:t>
            </w:r>
            <w:r>
              <w:rPr>
                <w:rFonts w:ascii="Times New Roman" w:hAnsi="Times New Roman"/>
                <w:sz w:val="24"/>
              </w:rPr>
              <w:t>Афанасьев, В.И. Даль)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https://m.edsoo.ru/f29f6ace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m.edsoo.ru/f2a0bdc0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https://m.edsoo.ru/f2a0aa06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Оценка настроения и чувств, </w:t>
            </w:r>
            <w:r>
              <w:rPr>
                <w:rFonts w:ascii="Times New Roman" w:hAnsi="Times New Roman"/>
                <w:sz w:val="24"/>
              </w:rPr>
              <w:t>вызываемых лирическим произведением А.С. Пушкина. На примере стихотворения «Няне»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https://m.edsoo.ru/f2a0a36c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Картины осени в лирических произведениях А.С. Пушкина: сравнения, эпитет, </w:t>
            </w:r>
            <w:r>
              <w:rPr>
                <w:rFonts w:ascii="Times New Roman" w:hAnsi="Times New Roman"/>
                <w:sz w:val="24"/>
              </w:rPr>
              <w:t>олицетворения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https://m.edsoo.ru/f29f7a78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https://m.edsoo.ru/f29f7ba4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https://m.edsoo.ru/f2a0a7f4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https://m.edsoo.ru/f29f7cbc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Характеристика положительных и </w:t>
            </w:r>
            <w:r>
              <w:rPr>
                <w:rFonts w:ascii="Times New Roman" w:hAnsi="Times New Roman"/>
                <w:sz w:val="24"/>
              </w:rPr>
              <w:lastRenderedPageBreak/>
              <w:t>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https://m.edsoo.ru/f29f8284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https://m.edsoo.ru/f29f85c2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</w:t>
            </w:r>
            <w:r>
              <w:rPr>
                <w:rFonts w:ascii="Times New Roman" w:hAnsi="Times New Roman"/>
                <w:sz w:val="24"/>
              </w:rPr>
              <w:t>и богатырях»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https://m.edsoo.ru/f29f8478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https://m.edsoo.ru/f29f7e42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https://m.edsoo.ru/f29f86d0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https://m.edsoo.ru/f29f890a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</w:rPr>
              <w:t>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https://m.edsoo.ru/f29f9418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Работа со стихотворением М.Ю. Лермонтова «Утёс»: </w:t>
            </w:r>
            <w:r>
              <w:rPr>
                <w:rFonts w:ascii="Times New Roman" w:hAnsi="Times New Roman"/>
                <w:sz w:val="24"/>
              </w:rPr>
              <w:t>характеристика средств художественной выразительности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https://m.edsoo.ru/f29f9558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Наблюдение за художественными особенностями лирических произведений М.Ю. Лермонтова. Стихотворения о </w:t>
            </w:r>
            <w:r>
              <w:rPr>
                <w:rFonts w:ascii="Times New Roman" w:hAnsi="Times New Roman"/>
                <w:sz w:val="24"/>
              </w:rPr>
              <w:t>Кавказе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https://m.edsoo.ru/f29f9710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https://m.edsoo.ru/f29f983c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https://m.edsoo.ru/f29fa66a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представление о повести </w:t>
            </w:r>
            <w:r>
              <w:rPr>
                <w:rFonts w:ascii="Times New Roman" w:hAnsi="Times New Roman"/>
                <w:sz w:val="24"/>
              </w:rPr>
              <w:t>как эпическом жанре. Знакомство с отрывками из повести Л.Н.Толстого «Детство»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https://m.edsoo.ru/f29fa7a0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Чтение научно-познавательных рассказов Л.Н.Толстого. Примеры текста-рассуждения в </w:t>
            </w:r>
            <w:r>
              <w:rPr>
                <w:rFonts w:ascii="Times New Roman" w:hAnsi="Times New Roman"/>
                <w:sz w:val="24"/>
              </w:rPr>
              <w:t xml:space="preserve">рассказе «Черепаха» и в повести Л.Н. </w:t>
            </w:r>
            <w:r>
              <w:rPr>
                <w:rFonts w:ascii="Times New Roman" w:hAnsi="Times New Roman"/>
                <w:sz w:val="24"/>
              </w:rPr>
              <w:lastRenderedPageBreak/>
              <w:t>Толстого "Детство"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https://m.edsoo.ru/f29fa8ae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художественных рассказов Л.Н.Толстого. Особенности художественного текста-описания на примере </w:t>
            </w:r>
            <w:r>
              <w:rPr>
                <w:rFonts w:ascii="Times New Roman" w:hAnsi="Times New Roman"/>
                <w:sz w:val="24"/>
              </w:rPr>
              <w:t>рассказа «Русак</w:t>
            </w:r>
            <w:proofErr w:type="gramStart"/>
            <w:r>
              <w:rPr>
                <w:rFonts w:ascii="Times New Roman" w:hAnsi="Times New Roman"/>
                <w:sz w:val="24"/>
              </w:rPr>
              <w:t>»и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отрывков из повести Л. Толстого "Детство". Составление цитатного плана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https://m.edsoo.ru/f29faa20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https://m.edsoo.ru/f29fab56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Басни Л.Н.Толстого: выделение жанровых особенностей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https://m.edsoo.ru/f29fac6e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Тематическая </w:t>
            </w:r>
            <w:r>
              <w:rPr>
                <w:rFonts w:ascii="Times New Roman" w:hAnsi="Times New Roman"/>
                <w:sz w:val="24"/>
              </w:rPr>
              <w:t>проверочная работа по итогам раздела «Жанровое многообразие творчества Л.Н. Толстого»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https://m.edsoo.ru/f29fad7c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Подготовка выставки книг Л. Толстого. Подготовка </w:t>
            </w:r>
            <w:r>
              <w:rPr>
                <w:rFonts w:ascii="Times New Roman" w:hAnsi="Times New Roman"/>
                <w:sz w:val="24"/>
              </w:rPr>
              <w:t>сообщения о книгах Л. Толстого (сказки, рассказы, были, басни)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https://m.edsoo.ru/f2a0a5e2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https://m.edsoo.ru/f29fd662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https://m.edsoo.ru/f29fdb80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Соотнесение заглавия и главной </w:t>
            </w:r>
            <w:r>
              <w:rPr>
                <w:rFonts w:ascii="Times New Roman" w:hAnsi="Times New Roman"/>
                <w:sz w:val="24"/>
              </w:rPr>
              <w:t>мысли рассказа А.П. Чехова «Мальчики»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https://m.edsoo.ru/f29fdcc0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Осознание ценности чтения для учёбы и жизни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ru/f2a0a6f0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https://m.edsoo.ru/f29f9b34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Составление устного рассказа по репродукции картины </w:t>
            </w:r>
            <w:r>
              <w:rPr>
                <w:rFonts w:ascii="Times New Roman" w:hAnsi="Times New Roman"/>
                <w:sz w:val="24"/>
              </w:rPr>
              <w:t>на основе изученных произведений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https://m.edsoo.ru/f29fa21e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https://m.edsoo.ru/f29fa002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https://m.edsoo.ru/f29f9ee0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https://m.edsoo.ru/f29fa11a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Авторские приёмы создания художественного образа в </w:t>
            </w:r>
            <w:r>
              <w:rPr>
                <w:rFonts w:ascii="Times New Roman" w:hAnsi="Times New Roman"/>
                <w:sz w:val="24"/>
              </w:rPr>
              <w:lastRenderedPageBreak/>
              <w:t>стихотворении Е.А. Баратынского «Весна, весна! Как воздух чист</w:t>
            </w:r>
            <w:proofErr w:type="gramStart"/>
            <w:r>
              <w:rPr>
                <w:rFonts w:ascii="Times New Roman" w:hAnsi="Times New Roman"/>
                <w:sz w:val="24"/>
              </w:rPr>
              <w:t>»..»</w:t>
            </w:r>
            <w:proofErr w:type="gramEnd"/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https://m.edsoo.ru/f29f9c42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Анализ настроения в </w:t>
            </w:r>
            <w:r>
              <w:rPr>
                <w:rFonts w:ascii="Times New Roman" w:hAnsi="Times New Roman"/>
                <w:sz w:val="24"/>
              </w:rPr>
              <w:t>стихотворении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https://m.edsoo.ru/f29f9d82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https://m.edsoo.ru/f29faec6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чувств и настроения, создаваемых лирическим произведением. На примере произведения А.А. Прокофьева "Люблю берёзу русскую..."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https://m.edsoo.ru/f29fb682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https://m.edsoo.ru/f29fb420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создания речевой выразительности в стихотворения К.Д. Бальмонта. На примере стихотворения "Камыши"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https://m.edsoo.ru/f29fb556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Составление текста-рассуждения на </w:t>
            </w:r>
            <w:r>
              <w:rPr>
                <w:rFonts w:ascii="Times New Roman" w:hAnsi="Times New Roman"/>
                <w:sz w:val="24"/>
              </w:rPr>
              <w:t>тему «Зачем нужна поэзия современному человеку»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https://m.edsoo.ru/f29fb7e0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Темы лирических произведений А.А. Блока. На </w:t>
            </w:r>
            <w:r>
              <w:rPr>
                <w:rFonts w:ascii="Times New Roman" w:hAnsi="Times New Roman"/>
                <w:sz w:val="24"/>
              </w:rPr>
              <w:lastRenderedPageBreak/>
              <w:t>примере стихотворения «Рождество»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https://m.edsoo.ru/f29fb8f8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https://m.edsoo.ru/f2a0afd8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Читательский дневник (правила оформления)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https://m.edsoo.ru/f2a0b1c2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1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образы героев сказа П.П.Бажова «Серебряное копытце»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2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3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Иллюстрации как </w:t>
            </w:r>
            <w:r>
              <w:rPr>
                <w:rFonts w:ascii="Times New Roman" w:hAnsi="Times New Roman"/>
                <w:sz w:val="24"/>
              </w:rPr>
              <w:t>отражение сюжета сказов П.П.Бажова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4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5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6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7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Фольклорная основа литературной сказки С.Т. Аксакова "Аленький цветочек". Сочинение по сказке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8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/>
                <w:sz w:val="24"/>
              </w:rPr>
              <w:t>«Литературная сказка»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89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https://m.edsoo.ru/f29fef08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https://m.edsoo.ru/f29ff336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Знакомство с </w:t>
            </w:r>
            <w:r>
              <w:rPr>
                <w:rFonts w:ascii="Times New Roman" w:hAnsi="Times New Roman"/>
                <w:sz w:val="24"/>
              </w:rPr>
              <w:t>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https://m.edsoo.ru/f29ff44e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Работа с </w:t>
            </w:r>
            <w:r>
              <w:rPr>
                <w:rFonts w:ascii="Times New Roman" w:hAnsi="Times New Roman"/>
                <w:sz w:val="24"/>
              </w:rPr>
              <w:t>детскими книгами "Произведения В. Ю. Драгунского"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https://m.edsoo.ru/f29fe36e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Герой юмористических произведений В.Ю.</w:t>
            </w:r>
            <w:proofErr w:type="gramStart"/>
            <w:r>
              <w:rPr>
                <w:rFonts w:ascii="Times New Roman" w:hAnsi="Times New Roman"/>
                <w:sz w:val="24"/>
              </w:rPr>
              <w:t>Драгунского</w:t>
            </w:r>
            <w:proofErr w:type="gramEnd"/>
            <w:r>
              <w:rPr>
                <w:rFonts w:ascii="Times New Roman" w:hAnsi="Times New Roman"/>
                <w:sz w:val="24"/>
              </w:rPr>
              <w:t>. Средства создания юмористического содержания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https://m.edsoo.ru/f2a08300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выразительности текста юмористического содержания: гипербола. На примере рассказа В.Ю. Драгунского «Главные реки»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https://m.edsoo.ru/f29fe256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https://m.edsoo.ru/f29fecba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Создание ремарок (их назначение и содержание) на основе анализа характера героев произведения. На примере рассказа В.Ю. Драгунского "Главные реки"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https://m.edsoo.ru/f29feb52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Создание </w:t>
            </w:r>
            <w:r>
              <w:rPr>
                <w:rFonts w:ascii="Times New Roman" w:hAnsi="Times New Roman"/>
                <w:sz w:val="24"/>
              </w:rPr>
              <w:t xml:space="preserve">реквизита для </w:t>
            </w:r>
            <w:proofErr w:type="spellStart"/>
            <w:r>
              <w:rPr>
                <w:rFonts w:ascii="Times New Roman" w:hAnsi="Times New Roman"/>
                <w:sz w:val="24"/>
              </w:rPr>
              <w:t>инсценивроания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произведения. Подготовка пригласительных билетов и </w:t>
            </w:r>
            <w:proofErr w:type="spellStart"/>
            <w:r>
              <w:rPr>
                <w:rFonts w:ascii="Times New Roman" w:hAnsi="Times New Roman"/>
                <w:sz w:val="24"/>
              </w:rPr>
              <w:t>афишы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на примере рассказа В.Ю. Драгунского </w:t>
            </w:r>
            <w:r>
              <w:rPr>
                <w:rFonts w:ascii="Times New Roman" w:hAnsi="Times New Roman"/>
                <w:sz w:val="24"/>
              </w:rPr>
              <w:lastRenderedPageBreak/>
              <w:t>"Главные реки"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https://m.edsoo.ru/f29fe9ea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Пьеса и сказка: </w:t>
            </w:r>
            <w:r>
              <w:rPr>
                <w:rFonts w:ascii="Times New Roman" w:hAnsi="Times New Roman"/>
                <w:sz w:val="24"/>
              </w:rPr>
              <w:t>драматическое и эпическое произведения, их структурные и жанровые особенности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https://m.edsoo.ru/f29fe7c4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пьесой-сказкой С.Я. Маршака «Двенадцать месяцев»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https://m.edsoo.ru/f29fe8dc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f29fede6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Знакомство с детскими журналами</w:t>
            </w:r>
            <w:proofErr w:type="gramStart"/>
            <w:r>
              <w:rPr>
                <w:rFonts w:ascii="Times New Roman" w:hAnsi="Times New Roman"/>
                <w:sz w:val="24"/>
              </w:rPr>
              <w:t>:«</w:t>
            </w:r>
            <w:proofErr w:type="gramEnd"/>
            <w:r>
              <w:rPr>
                <w:rFonts w:ascii="Times New Roman" w:hAnsi="Times New Roman"/>
                <w:sz w:val="24"/>
              </w:rPr>
              <w:t>Весёлые картинки», «</w:t>
            </w:r>
            <w:proofErr w:type="spellStart"/>
            <w:r>
              <w:rPr>
                <w:rFonts w:ascii="Times New Roman" w:hAnsi="Times New Roman"/>
                <w:sz w:val="24"/>
              </w:rPr>
              <w:t>Мурзилка</w:t>
            </w:r>
            <w:proofErr w:type="spellEnd"/>
            <w:r>
              <w:rPr>
                <w:rFonts w:ascii="Times New Roman" w:hAnsi="Times New Roman"/>
                <w:sz w:val="24"/>
              </w:rPr>
              <w:t>» и другие. Сочинение весёлой истории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https://m.edsoo.ru/f2a0b906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Приёмы раскрытия главной </w:t>
            </w:r>
            <w:r>
              <w:rPr>
                <w:rFonts w:ascii="Times New Roman" w:hAnsi="Times New Roman"/>
                <w:sz w:val="24"/>
              </w:rPr>
              <w:t>мысли рассказа. На примере произведения Б. С. Житкова "Как я ловил человечков"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https://m.edsoo.ru/f29ff214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https://m.edsoo.ru/f29fba1a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художественного текста-описания: пейзаж, портрет героя, интерьер на примере рассказа К.Г. </w:t>
            </w:r>
            <w:r>
              <w:rPr>
                <w:rFonts w:ascii="Times New Roman" w:hAnsi="Times New Roman"/>
                <w:sz w:val="24"/>
              </w:rPr>
              <w:lastRenderedPageBreak/>
              <w:t>Паустовского «Корзина с еловыми шишками»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https://m.edsoo.ru/f29fbb28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Отличие автора от героя и рассказчика на примере рассказов М.М. Зощенко «О Лёньке и </w:t>
            </w:r>
            <w:proofErr w:type="spellStart"/>
            <w:r>
              <w:rPr>
                <w:rFonts w:ascii="Times New Roman" w:hAnsi="Times New Roman"/>
                <w:sz w:val="24"/>
              </w:rPr>
              <w:t>Миньке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https://m.edsoo.ru/f29fd43c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Отражение нравственно-этических понятий в рассказах М.М. Зощенко «О Лёньке и </w:t>
            </w:r>
            <w:proofErr w:type="spellStart"/>
            <w:r>
              <w:rPr>
                <w:rFonts w:ascii="Times New Roman" w:hAnsi="Times New Roman"/>
                <w:sz w:val="24"/>
              </w:rPr>
              <w:t>Миньке</w:t>
            </w:r>
            <w:proofErr w:type="spellEnd"/>
            <w:r>
              <w:rPr>
                <w:rFonts w:ascii="Times New Roman" w:hAnsi="Times New Roman"/>
                <w:sz w:val="24"/>
              </w:rPr>
              <w:t>». На примере рассказа "Ёлка"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https://m.edsoo.ru/f29fe6ac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Знакомство с отрывками из повести Н.Г.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Гарин-Михайловского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«Детство Тёмы» (отдельные главы): основные события сюжета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https://m.edsoo.ru/f29fd216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Словесный портрет героя повести Н.Г.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Гарин-Михайловского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«Детство Тёмы» (</w:t>
            </w:r>
            <w:proofErr w:type="spellStart"/>
            <w:r>
              <w:rPr>
                <w:rFonts w:ascii="Times New Roman" w:hAnsi="Times New Roman"/>
                <w:sz w:val="24"/>
              </w:rPr>
              <w:t>отдельнеы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главы)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https://m.edsoo.ru/f29fd31a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Осмысление поступков и поведения главного героя повести Н.Г.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Гарин-Михайловского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«Детство Тёмы» (отдельные главы)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https://m.edsoo.ru/f29fd554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Темы лирических произведений. На примере стихотворений М.И. Цветаевой "Наши царства", "Бежит </w:t>
            </w:r>
            <w:r>
              <w:rPr>
                <w:rFonts w:ascii="Times New Roman" w:hAnsi="Times New Roman"/>
                <w:sz w:val="24"/>
              </w:rPr>
              <w:lastRenderedPageBreak/>
              <w:t>тропинка с бугорка…"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ru/f2a0a4b6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Выразительность поэтических картин родной природы. На примере стихотворения И.А. Бунина «Детство»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https://m.edsoo.ru/f29fc1b8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https://m.edsoo.ru/f2a09dd6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/>
                <w:sz w:val="24"/>
              </w:rPr>
              <w:t>«Произведения о детях и для детей»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https://m.edsoo.ru/f29fe12a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https://m.edsoo.ru/f2a0c34c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https://m.edsoo.ru/f2a0c234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Человек и животные – тема многих </w:t>
            </w:r>
            <w:r>
              <w:rPr>
                <w:rFonts w:ascii="Times New Roman" w:hAnsi="Times New Roman"/>
                <w:sz w:val="24"/>
              </w:rPr>
              <w:t>произведений писателей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https://m.edsoo.ru/f29fbf6a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f29fc0aa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Наблюдательность писателей, выражающаяся в описании </w:t>
            </w:r>
            <w:r>
              <w:rPr>
                <w:rFonts w:ascii="Times New Roman" w:hAnsi="Times New Roman"/>
                <w:sz w:val="24"/>
              </w:rPr>
              <w:lastRenderedPageBreak/>
              <w:t>жизни животных. На примере рассказа А.И. Куприна «Скворцы»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https://m.edsoo.ru/f29fc5f0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Раскрытие темы о бережном </w:t>
            </w:r>
            <w:r>
              <w:rPr>
                <w:rFonts w:ascii="Times New Roman" w:hAnsi="Times New Roman"/>
                <w:sz w:val="24"/>
              </w:rPr>
              <w:t>отношении человека к природе родного края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https://m.edsoo.ru/f29fc7bc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https://m.edsoo.ru/f29fcd02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Отражение темы «Материнская любовь» в рассказе В.П. Астафьева «</w:t>
            </w:r>
            <w:proofErr w:type="spellStart"/>
            <w:r>
              <w:rPr>
                <w:rFonts w:ascii="Times New Roman" w:hAnsi="Times New Roman"/>
                <w:sz w:val="24"/>
              </w:rPr>
              <w:t>Капалуха</w:t>
            </w:r>
            <w:proofErr w:type="spellEnd"/>
            <w:r>
              <w:rPr>
                <w:rFonts w:ascii="Times New Roman" w:hAnsi="Times New Roman"/>
                <w:sz w:val="24"/>
              </w:rPr>
              <w:t>» и стихотворении С.Есенина «Лебёдушка»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https://m.edsoo.ru/f29fce92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автора в рассказе В.П. Астафьев «</w:t>
            </w:r>
            <w:proofErr w:type="spellStart"/>
            <w:r>
              <w:rPr>
                <w:rFonts w:ascii="Times New Roman" w:hAnsi="Times New Roman"/>
                <w:sz w:val="24"/>
              </w:rPr>
              <w:t>Капалуха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https://m.edsoo.ru/f29fd0f4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М.М. Пришвин - певец русской природы. Чтение </w:t>
            </w:r>
            <w:r>
              <w:rPr>
                <w:rFonts w:ascii="Times New Roman" w:hAnsi="Times New Roman"/>
                <w:sz w:val="24"/>
              </w:rPr>
              <w:t>произведения М.М. Пришвина «Выскочка»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https://m.edsoo.ru/f29fc30c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Авторское мастерство создания образов героев-животных. На примере произведения Максима Горького "</w:t>
            </w:r>
            <w:proofErr w:type="spellStart"/>
            <w:r>
              <w:rPr>
                <w:rFonts w:ascii="Times New Roman" w:hAnsi="Times New Roman"/>
                <w:sz w:val="24"/>
              </w:rPr>
              <w:t>Воробьишка</w:t>
            </w:r>
            <w:proofErr w:type="spellEnd"/>
            <w:r>
              <w:rPr>
                <w:rFonts w:ascii="Times New Roman" w:hAnsi="Times New Roman"/>
                <w:sz w:val="24"/>
              </w:rPr>
              <w:t>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https://m.edsoo.ru/f29fc4c4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Человек и его отношения с животными. Обсуждение в </w:t>
            </w:r>
            <w:r>
              <w:rPr>
                <w:rFonts w:ascii="Times New Roman" w:hAnsi="Times New Roman"/>
                <w:sz w:val="24"/>
              </w:rPr>
              <w:lastRenderedPageBreak/>
              <w:t>классе темы "Что такое самопожертвование"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126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</w:t>
            </w:r>
            <w:r>
              <w:rPr>
                <w:color w:val="0000FF"/>
              </w:rPr>
              <w:lastRenderedPageBreak/>
              <w:t>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Развитие речи: </w:t>
            </w:r>
            <w:proofErr w:type="spellStart"/>
            <w:r>
              <w:rPr>
                <w:rFonts w:ascii="Times New Roman" w:hAnsi="Times New Roman"/>
                <w:sz w:val="24"/>
              </w:rPr>
              <w:t>озаглавливание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частей. На примере произведения В. П. Астафьева «</w:t>
            </w:r>
            <w:proofErr w:type="spellStart"/>
            <w:r>
              <w:rPr>
                <w:rFonts w:ascii="Times New Roman" w:hAnsi="Times New Roman"/>
                <w:sz w:val="24"/>
              </w:rPr>
              <w:t>Стрижонок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Скрип»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127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128" w:history="1">
              <w:r w:rsidR="009004B5">
                <w:rPr>
                  <w:color w:val="0000FF"/>
                </w:rPr>
                <w:t>https://myschool.edu.ru</w:t>
              </w:r>
            </w:hyperlink>
          </w:p>
          <w:p w:rsidR="000E7E9C" w:rsidRDefault="009004B5">
            <w:pPr>
              <w:spacing w:after="0"/>
              <w:ind w:left="135"/>
            </w:pPr>
            <w:r>
              <w:rPr>
                <w:color w:val="0000FF"/>
              </w:rPr>
              <w:t>https://resh.edu.ru/subject/32/4/</w:t>
            </w:r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Работа с детскими книгами на тему: «Книги о Родине и её истории»: типы книг (изданий). Презентация книги, прочитанной самостоятельно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https://m.edsoo.ru/f2a0bee2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https://m.edsoo.ru/f2a0c45a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Проявление любви к родной земле в литературе народов России. На примере стихотворных и прозаических произведениях писателей и поэтов XIX и XX веков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https://m.edsoo.ru/f29f5282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Образ </w:t>
            </w:r>
            <w:r>
              <w:rPr>
                <w:rFonts w:ascii="Times New Roman" w:hAnsi="Times New Roman"/>
                <w:sz w:val="24"/>
              </w:rPr>
              <w:t>родной земли в стихотворении С.Д.Дрожжина «Родине»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https://m.edsoo.ru/f29f539a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Раскрытие главной идеи произведения А.Т.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Твардовского «О Родине большой и малой» (отрывок): чувство любви к </w:t>
            </w:r>
            <w:r>
              <w:rPr>
                <w:rFonts w:ascii="Times New Roman" w:hAnsi="Times New Roman"/>
                <w:sz w:val="24"/>
              </w:rPr>
              <w:t>своей стране и малой родине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https://m.edsoo.ru/f29f54c6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://m.edsoo.ru/f29f55de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https://m.edsoo.ru/f29f56ec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художественными особенностями текста авторской песни. Знакомство с песнями на тему Великой Отечественной войны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https://m.edsoo.ru/f29f5c50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Тема героического прошлого России </w:t>
            </w:r>
            <w:r>
              <w:rPr>
                <w:rFonts w:ascii="Times New Roman" w:hAnsi="Times New Roman"/>
                <w:sz w:val="24"/>
              </w:rPr>
              <w:t xml:space="preserve">в произведениях литературы. </w:t>
            </w:r>
            <w:proofErr w:type="gramStart"/>
            <w:r>
              <w:rPr>
                <w:rFonts w:ascii="Times New Roman" w:hAnsi="Times New Roman"/>
                <w:sz w:val="24"/>
              </w:rPr>
              <w:t>На примере "Солдатской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песни" Ф. Н. Глинки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https://m.edsoo.ru/f29f60a6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https://m.edsoo.ru/f29f61c8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edsoo.ru/f29f5e94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https://m.edsoo.ru/f29f5d7c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Книги о приключениях и фантастике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https://m.edsoo.ru/f29fded2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2a087e2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https://m.edsoo.ru/f29f8eb4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Сравнение басен: темы и герои, особенности языка. На примере </w:t>
            </w:r>
            <w:r>
              <w:rPr>
                <w:rFonts w:ascii="Times New Roman" w:hAnsi="Times New Roman"/>
                <w:sz w:val="24"/>
              </w:rPr>
              <w:t xml:space="preserve">басен Крылов И.А. «Стрекоза и муравей», И.И. </w:t>
            </w:r>
            <w:proofErr w:type="spellStart"/>
            <w:r>
              <w:rPr>
                <w:rFonts w:ascii="Times New Roman" w:hAnsi="Times New Roman"/>
                <w:sz w:val="24"/>
              </w:rPr>
              <w:t>Хемницера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«Стрекоза», Л.Н. Толстого «Стрекоза и муравьи»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https://m.edsoo.ru/f29f8ff4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Аллегория и ирония как характеристика героев басен. На </w:t>
            </w:r>
            <w:r>
              <w:rPr>
                <w:rFonts w:ascii="Times New Roman" w:hAnsi="Times New Roman"/>
                <w:sz w:val="24"/>
              </w:rPr>
              <w:t>примере басни И.А. Крылова «Мартышка и очки»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https://m.edsoo.ru/f29f91d4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Работа с баснями И.А. Крылова. </w:t>
            </w:r>
            <w:proofErr w:type="spellStart"/>
            <w:r>
              <w:rPr>
                <w:rFonts w:ascii="Times New Roman" w:hAnsi="Times New Roman"/>
                <w:sz w:val="24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их сюжета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https://m.edsoo.ru/f29f9300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Язык басен И.А. Крылова: пословицы, поговорки, </w:t>
            </w:r>
            <w:r>
              <w:rPr>
                <w:rFonts w:ascii="Times New Roman" w:hAnsi="Times New Roman"/>
                <w:sz w:val="24"/>
              </w:rPr>
              <w:lastRenderedPageBreak/>
              <w:t>крылатые выражения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https://m.edsoo.ru/f29f9300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сюжета </w:t>
            </w:r>
            <w:r>
              <w:rPr>
                <w:rFonts w:ascii="Times New Roman" w:hAnsi="Times New Roman"/>
                <w:sz w:val="24"/>
              </w:rPr>
              <w:t>«Путешествия Гулливера» Джонатана Свифта (отдельные главы)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https://m.edsoo.ru/f2a08986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https://m.edsoo.ru/f2a08b2a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построения (композиция) литературной сказки: составление плана. Х. К. Андерсен "Русалочка"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https://m.edsoo.ru/f2a08cb0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художественной выразительности в литературной сказке. Х. К. Андерсен "Дикие лебеди"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https://m.edsoo.ru/f2a09372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Описание героя в произведении </w:t>
            </w:r>
            <w:r>
              <w:rPr>
                <w:rFonts w:ascii="Times New Roman" w:hAnsi="Times New Roman"/>
                <w:sz w:val="24"/>
              </w:rPr>
              <w:t xml:space="preserve">Марк Твена «Том </w:t>
            </w:r>
            <w:proofErr w:type="spellStart"/>
            <w:r>
              <w:rPr>
                <w:rFonts w:ascii="Times New Roman" w:hAnsi="Times New Roman"/>
                <w:sz w:val="24"/>
              </w:rPr>
              <w:t>Сойер</w:t>
            </w:r>
            <w:proofErr w:type="spellEnd"/>
            <w:r>
              <w:rPr>
                <w:rFonts w:ascii="Times New Roman" w:hAnsi="Times New Roman"/>
                <w:sz w:val="24"/>
              </w:rPr>
              <w:t>» (отдельные главы)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https://m.edsoo.ru/f2a09502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отдельных эпизодов произведения Марк Твена «Том </w:t>
            </w:r>
            <w:proofErr w:type="spellStart"/>
            <w:r>
              <w:rPr>
                <w:rFonts w:ascii="Times New Roman" w:hAnsi="Times New Roman"/>
                <w:sz w:val="24"/>
              </w:rPr>
              <w:t>Сойер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 (отдельные главы): средства создания комического. </w:t>
            </w:r>
            <w:r>
              <w:rPr>
                <w:rFonts w:ascii="Times New Roman" w:hAnsi="Times New Roman"/>
                <w:sz w:val="24"/>
              </w:rPr>
              <w:t>Написание отзыва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https://m.edsoo.ru/f2a09674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Книги зарубежных писателей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https://m.edsoo.ru/f2a097d2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133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Работа со </w:t>
            </w:r>
            <w:r>
              <w:rPr>
                <w:rFonts w:ascii="Times New Roman" w:hAnsi="Times New Roman"/>
                <w:sz w:val="24"/>
              </w:rPr>
              <w:t>словарём: поиск необходимой информации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https://m.edsoo.ru/f2a0b348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Знакомство с современными изданиями периодической печати. Золотой фонд детской литературы. В.Ю. </w:t>
            </w:r>
            <w:proofErr w:type="gramStart"/>
            <w:r>
              <w:rPr>
                <w:rFonts w:ascii="Times New Roman" w:hAnsi="Times New Roman"/>
                <w:sz w:val="24"/>
              </w:rPr>
              <w:t>Драгунский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И.П.Токмакова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другие - авторы детских журналов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https://m.edsoo.ru/f2a0c7c0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Проверочная работа по итогам </w:t>
            </w:r>
            <w:proofErr w:type="gramStart"/>
            <w:r>
              <w:rPr>
                <w:rFonts w:ascii="Times New Roman" w:hAnsi="Times New Roman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4 классе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https://m.edsoo.ru/f2a0c8ec</w:t>
              </w:r>
            </w:hyperlink>
          </w:p>
        </w:tc>
      </w:tr>
      <w:tr w:rsidR="000E7E9C">
        <w:trPr>
          <w:trHeight w:val="144"/>
        </w:trPr>
        <w:tc>
          <w:tcPr>
            <w:tcW w:w="9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5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>
            <w:pPr>
              <w:spacing w:after="0"/>
              <w:ind w:left="135"/>
            </w:pPr>
          </w:p>
        </w:tc>
        <w:tc>
          <w:tcPr>
            <w:tcW w:w="333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https://m.edsoo.ru/f2a0c9fa</w:t>
              </w:r>
            </w:hyperlink>
          </w:p>
        </w:tc>
      </w:tr>
      <w:tr w:rsidR="000E7E9C">
        <w:trPr>
          <w:trHeight w:val="144"/>
        </w:trPr>
        <w:tc>
          <w:tcPr>
            <w:tcW w:w="452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136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9004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66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E7E9C" w:rsidRDefault="000E7E9C"/>
        </w:tc>
      </w:tr>
    </w:tbl>
    <w:p w:rsidR="000E7E9C" w:rsidRDefault="000E7E9C">
      <w:pPr>
        <w:sectPr w:rsidR="000E7E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7E9C" w:rsidRDefault="009004B5">
      <w:pPr>
        <w:spacing w:after="0" w:line="240" w:lineRule="auto"/>
        <w:ind w:left="120"/>
        <w:rPr>
          <w:sz w:val="20"/>
        </w:rPr>
      </w:pPr>
      <w:bookmarkStart w:id="38" w:name="block-32249879"/>
      <w:bookmarkStart w:id="39" w:name="block-32249878"/>
      <w:bookmarkEnd w:id="38"/>
      <w:r>
        <w:rPr>
          <w:rFonts w:ascii="Times New Roman" w:hAnsi="Times New Roman"/>
          <w:b/>
          <w:sz w:val="24"/>
        </w:rPr>
        <w:lastRenderedPageBreak/>
        <w:t>УЧЕБНО-МЕТОДИЧЕСКОЕ ОБЕСПЕЧЕНИЕ ОБРАЗОВАТЕЛЬНОГО ПРОЦЕССА</w:t>
      </w:r>
    </w:p>
    <w:p w:rsidR="000E7E9C" w:rsidRDefault="009004B5">
      <w:pPr>
        <w:spacing w:after="0" w:line="240" w:lineRule="auto"/>
        <w:ind w:left="120"/>
        <w:rPr>
          <w:sz w:val="20"/>
        </w:rPr>
      </w:pPr>
      <w:r>
        <w:rPr>
          <w:rFonts w:ascii="Times New Roman" w:hAnsi="Times New Roman"/>
          <w:b/>
          <w:sz w:val="24"/>
        </w:rPr>
        <w:t>ОБЯЗАТЕЛЬНЫЕ УЧЕБНЫЕ МАТЕРИАЛЫ ДЛЯ УЧЕНИКА</w:t>
      </w:r>
    </w:p>
    <w:p w:rsidR="000E7E9C" w:rsidRDefault="009004B5">
      <w:pPr>
        <w:spacing w:after="0" w:line="240" w:lineRule="auto"/>
        <w:rPr>
          <w:sz w:val="20"/>
        </w:rPr>
      </w:pPr>
      <w:r>
        <w:rPr>
          <w:rFonts w:ascii="Times New Roman" w:hAnsi="Times New Roman"/>
          <w:sz w:val="24"/>
        </w:rPr>
        <w:t>​‌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​‌‌• Литературное чтение: 4-й класс: учебник: в 2 частях, 4 класс/ Климанова Л.Ф., Горецкий В.Г., Голованова М.В. и другие, Акционерное общество «Издательство «Просвещение»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</w:t>
      </w:r>
    </w:p>
    <w:p w:rsidR="000E7E9C" w:rsidRDefault="009004B5">
      <w:pPr>
        <w:spacing w:after="0" w:line="240" w:lineRule="auto"/>
        <w:ind w:left="120"/>
        <w:rPr>
          <w:sz w:val="20"/>
        </w:rPr>
      </w:pPr>
      <w:r>
        <w:rPr>
          <w:rFonts w:ascii="Times New Roman" w:hAnsi="Times New Roman"/>
          <w:b/>
          <w:sz w:val="24"/>
        </w:rPr>
        <w:t>МЕТОДИЧЕСКИЕ МАТЕРИАЛЫ ДЛЯ УЧИТЕЛЯ</w:t>
      </w:r>
    </w:p>
    <w:p w:rsidR="000E7E9C" w:rsidRDefault="009004B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​‌</w:t>
      </w:r>
    </w:p>
    <w:p w:rsidR="000E7E9C" w:rsidRDefault="009004B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 Литературное чтение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4-й класс : метод</w:t>
      </w:r>
      <w:r>
        <w:rPr>
          <w:rFonts w:ascii="Times New Roman" w:hAnsi="Times New Roman"/>
          <w:sz w:val="28"/>
        </w:rPr>
        <w:t>ические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рекомендации : учебное пособие / Н. А. </w:t>
      </w:r>
      <w:proofErr w:type="spellStart"/>
      <w:r>
        <w:rPr>
          <w:rFonts w:ascii="Times New Roman" w:hAnsi="Times New Roman"/>
          <w:sz w:val="28"/>
        </w:rPr>
        <w:t>Стефаненко</w:t>
      </w:r>
      <w:proofErr w:type="spellEnd"/>
      <w:r>
        <w:rPr>
          <w:rFonts w:ascii="Times New Roman" w:hAnsi="Times New Roman"/>
          <w:sz w:val="28"/>
        </w:rPr>
        <w:t xml:space="preserve">. - 4-е изд., </w:t>
      </w:r>
      <w:proofErr w:type="spellStart"/>
      <w:r>
        <w:rPr>
          <w:rFonts w:ascii="Times New Roman" w:hAnsi="Times New Roman"/>
          <w:sz w:val="28"/>
        </w:rPr>
        <w:t>перераб</w:t>
      </w:r>
      <w:proofErr w:type="spellEnd"/>
      <w:r>
        <w:rPr>
          <w:rFonts w:ascii="Times New Roman" w:hAnsi="Times New Roman"/>
          <w:sz w:val="28"/>
        </w:rPr>
        <w:t>. - Москва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Просвещение, 2023.</w:t>
      </w:r>
    </w:p>
    <w:p w:rsidR="000E7E9C" w:rsidRDefault="009004B5">
      <w:pPr>
        <w:spacing w:after="0" w:line="240" w:lineRule="auto"/>
        <w:rPr>
          <w:sz w:val="20"/>
        </w:rPr>
      </w:pPr>
      <w:r>
        <w:rPr>
          <w:rFonts w:ascii="Times New Roman" w:hAnsi="Times New Roman"/>
          <w:sz w:val="28"/>
        </w:rPr>
        <w:t>•  Методическая разработка по литературному чтению к учебнику "Литературное чтение" 1-4 класс УМК "Школа России"</w:t>
      </w:r>
      <w:r>
        <w:rPr>
          <w:sz w:val="24"/>
        </w:rPr>
        <w:br/>
      </w:r>
    </w:p>
    <w:p w:rsidR="000E7E9C" w:rsidRDefault="009004B5">
      <w:pPr>
        <w:spacing w:after="0" w:line="240" w:lineRule="auto"/>
        <w:ind w:left="1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ЦИФРОВЫЕ ОБРАЗОВАТЕЛЬНЫЕ РЕСУРС</w:t>
      </w:r>
      <w:r>
        <w:rPr>
          <w:rFonts w:ascii="Times New Roman" w:hAnsi="Times New Roman"/>
          <w:b/>
          <w:sz w:val="24"/>
        </w:rPr>
        <w:t>Ы И РЕСУРСЫ СЕТИ ИНТЕРНЕТ</w:t>
      </w:r>
    </w:p>
    <w:p w:rsidR="000E7E9C" w:rsidRDefault="000E7E9C">
      <w:pPr>
        <w:spacing w:after="0" w:line="240" w:lineRule="auto"/>
        <w:ind w:left="120"/>
        <w:rPr>
          <w:sz w:val="20"/>
        </w:rPr>
      </w:pPr>
    </w:p>
    <w:p w:rsidR="000E7E9C" w:rsidRDefault="009004B5">
      <w:pPr>
        <w:spacing w:after="0" w:line="240" w:lineRule="auto"/>
        <w:rPr>
          <w:sz w:val="24"/>
        </w:rPr>
      </w:pPr>
      <w:r>
        <w:rPr>
          <w:rFonts w:ascii="Times New Roman" w:hAnsi="Times New Roman"/>
          <w:sz w:val="24"/>
        </w:rPr>
        <w:t>​</w:t>
      </w:r>
      <w:r>
        <w:rPr>
          <w:rFonts w:ascii="Times New Roman" w:hAnsi="Times New Roman"/>
          <w:color w:val="333333"/>
          <w:sz w:val="24"/>
        </w:rPr>
        <w:t>​</w:t>
      </w:r>
      <w:bookmarkEnd w:id="39"/>
      <w:r>
        <w:rPr>
          <w:rFonts w:ascii="Times New Roman" w:hAnsi="Times New Roman"/>
          <w:sz w:val="28"/>
        </w:rPr>
        <w:t xml:space="preserve"> Библиотека  </w:t>
      </w:r>
      <w:proofErr w:type="gramStart"/>
      <w:r>
        <w:rPr>
          <w:rFonts w:ascii="Times New Roman" w:hAnsi="Times New Roman"/>
          <w:sz w:val="28"/>
        </w:rPr>
        <w:t>цифрового</w:t>
      </w:r>
      <w:proofErr w:type="gramEnd"/>
      <w:r>
        <w:rPr>
          <w:rFonts w:ascii="Times New Roman" w:hAnsi="Times New Roman"/>
          <w:sz w:val="28"/>
        </w:rPr>
        <w:t xml:space="preserve"> образовательного </w:t>
      </w:r>
      <w:proofErr w:type="spellStart"/>
      <w:r>
        <w:rPr>
          <w:rFonts w:ascii="Times New Roman" w:hAnsi="Times New Roman"/>
          <w:sz w:val="28"/>
        </w:rPr>
        <w:t>контента</w:t>
      </w:r>
      <w:proofErr w:type="spellEnd"/>
      <w:r>
        <w:rPr>
          <w:sz w:val="24"/>
        </w:rPr>
        <w:t xml:space="preserve"> </w:t>
      </w:r>
    </w:p>
    <w:p w:rsidR="000E7E9C" w:rsidRDefault="000E7E9C">
      <w:pPr>
        <w:spacing w:after="0" w:line="240" w:lineRule="auto"/>
        <w:rPr>
          <w:rFonts w:ascii="Times New Roman" w:hAnsi="Times New Roman"/>
          <w:color w:val="0000FF"/>
          <w:sz w:val="28"/>
        </w:rPr>
      </w:pPr>
      <w:hyperlink r:id="rId159" w:history="1">
        <w:r w:rsidR="009004B5">
          <w:rPr>
            <w:rStyle w:val="a7"/>
            <w:rFonts w:ascii="Times New Roman" w:hAnsi="Times New Roman"/>
            <w:color w:val="0000FF"/>
            <w:sz w:val="28"/>
          </w:rPr>
          <w:t>https://lib.myschool.edu.ru</w:t>
        </w:r>
      </w:hyperlink>
      <w:r w:rsidR="009004B5">
        <w:rPr>
          <w:rFonts w:ascii="Times New Roman" w:hAnsi="Times New Roman"/>
          <w:color w:val="0000FF"/>
          <w:sz w:val="28"/>
        </w:rPr>
        <w:t xml:space="preserve"> </w:t>
      </w:r>
    </w:p>
    <w:p w:rsidR="000E7E9C" w:rsidRDefault="000E7E9C">
      <w:pPr>
        <w:spacing w:after="0" w:line="240" w:lineRule="auto"/>
        <w:rPr>
          <w:rFonts w:ascii="Times New Roman" w:hAnsi="Times New Roman"/>
          <w:color w:val="0000FF"/>
          <w:sz w:val="28"/>
        </w:rPr>
      </w:pPr>
    </w:p>
    <w:p w:rsidR="000E7E9C" w:rsidRDefault="009004B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Библиотека ЦОК </w:t>
      </w:r>
    </w:p>
    <w:p w:rsidR="000E7E9C" w:rsidRDefault="000E7E9C">
      <w:pPr>
        <w:spacing w:after="0" w:line="240" w:lineRule="auto"/>
        <w:rPr>
          <w:rFonts w:ascii="Times New Roman" w:hAnsi="Times New Roman"/>
          <w:color w:val="0000FF"/>
          <w:sz w:val="28"/>
        </w:rPr>
      </w:pPr>
      <w:hyperlink r:id="rId160" w:history="1">
        <w:r w:rsidR="009004B5">
          <w:rPr>
            <w:rStyle w:val="a7"/>
            <w:rFonts w:ascii="Times New Roman" w:hAnsi="Times New Roman"/>
            <w:color w:val="0000FF"/>
            <w:sz w:val="28"/>
          </w:rPr>
          <w:t>https://m.edsoo.ru/</w:t>
        </w:r>
      </w:hyperlink>
      <w:r w:rsidR="009004B5">
        <w:rPr>
          <w:rFonts w:ascii="Times New Roman" w:hAnsi="Times New Roman"/>
          <w:color w:val="0000FF"/>
          <w:sz w:val="28"/>
        </w:rPr>
        <w:t xml:space="preserve"> </w:t>
      </w:r>
    </w:p>
    <w:p w:rsidR="000E7E9C" w:rsidRDefault="000E7E9C">
      <w:pPr>
        <w:spacing w:after="0" w:line="240" w:lineRule="auto"/>
        <w:rPr>
          <w:rFonts w:ascii="Times New Roman" w:hAnsi="Times New Roman"/>
          <w:color w:val="0000FF"/>
          <w:sz w:val="28"/>
        </w:rPr>
      </w:pPr>
    </w:p>
    <w:p w:rsidR="000E7E9C" w:rsidRDefault="009004B5">
      <w:pPr>
        <w:spacing w:after="0" w:line="240" w:lineRule="auto"/>
        <w:rPr>
          <w:sz w:val="28"/>
        </w:rPr>
      </w:pPr>
      <w:r>
        <w:rPr>
          <w:sz w:val="28"/>
        </w:rPr>
        <w:t xml:space="preserve">Российская электронная </w:t>
      </w:r>
      <w:r>
        <w:rPr>
          <w:sz w:val="28"/>
        </w:rPr>
        <w:t>школа</w:t>
      </w:r>
    </w:p>
    <w:p w:rsidR="000E7E9C" w:rsidRDefault="009004B5">
      <w:pPr>
        <w:spacing w:after="0" w:line="240" w:lineRule="auto"/>
        <w:rPr>
          <w:color w:val="0000FF"/>
          <w:sz w:val="28"/>
        </w:rPr>
      </w:pPr>
      <w:r>
        <w:rPr>
          <w:color w:val="0000FF"/>
          <w:sz w:val="28"/>
        </w:rPr>
        <w:t>https://resh.edu.ru</w:t>
      </w:r>
    </w:p>
    <w:p w:rsidR="000E7E9C" w:rsidRDefault="000E7E9C">
      <w:pPr>
        <w:spacing w:after="0" w:line="240" w:lineRule="auto"/>
        <w:rPr>
          <w:color w:val="0000FF"/>
          <w:sz w:val="28"/>
        </w:rPr>
      </w:pPr>
    </w:p>
    <w:p w:rsidR="000E7E9C" w:rsidRDefault="009004B5">
      <w:pPr>
        <w:spacing w:after="0" w:line="240" w:lineRule="auto"/>
        <w:rPr>
          <w:color w:val="333333"/>
          <w:highlight w:val="white"/>
        </w:rPr>
      </w:pPr>
      <w:r>
        <w:rPr>
          <w:rFonts w:ascii="Times New Roman" w:hAnsi="Times New Roman"/>
          <w:sz w:val="28"/>
        </w:rPr>
        <w:t>Открытый урок</w:t>
      </w:r>
      <w:r>
        <w:rPr>
          <w:color w:val="333333"/>
          <w:highlight w:val="white"/>
        </w:rPr>
        <w:t xml:space="preserve"> </w:t>
      </w:r>
    </w:p>
    <w:p w:rsidR="000E7E9C" w:rsidRDefault="000E7E9C">
      <w:pPr>
        <w:spacing w:after="0" w:line="240" w:lineRule="auto"/>
        <w:rPr>
          <w:rStyle w:val="a7"/>
          <w:color w:val="0000FF"/>
          <w:sz w:val="28"/>
          <w:highlight w:val="white"/>
        </w:rPr>
      </w:pPr>
      <w:hyperlink r:id="rId161" w:history="1">
        <w:r w:rsidR="009004B5">
          <w:rPr>
            <w:rStyle w:val="a7"/>
            <w:color w:val="0000FF"/>
            <w:sz w:val="28"/>
            <w:highlight w:val="white"/>
          </w:rPr>
          <w:t>https://urok.1sept.ru/</w:t>
        </w:r>
      </w:hyperlink>
    </w:p>
    <w:p w:rsidR="000E7E9C" w:rsidRDefault="000E7E9C">
      <w:pPr>
        <w:spacing w:after="0" w:line="240" w:lineRule="auto"/>
        <w:rPr>
          <w:color w:val="0000FF"/>
          <w:sz w:val="28"/>
          <w:highlight w:val="white"/>
          <w:u w:val="single"/>
        </w:rPr>
      </w:pPr>
    </w:p>
    <w:p w:rsidR="000E7E9C" w:rsidRDefault="009004B5">
      <w:pPr>
        <w:spacing w:after="0" w:line="24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Инфоурок</w:t>
      </w:r>
      <w:proofErr w:type="spellEnd"/>
      <w:r>
        <w:rPr>
          <w:rFonts w:ascii="Times New Roman" w:hAnsi="Times New Roman"/>
          <w:sz w:val="28"/>
        </w:rPr>
        <w:t xml:space="preserve"> </w:t>
      </w:r>
    </w:p>
    <w:p w:rsidR="000E7E9C" w:rsidRDefault="000E7E9C">
      <w:pPr>
        <w:spacing w:after="0" w:line="240" w:lineRule="auto"/>
        <w:rPr>
          <w:rStyle w:val="a7"/>
          <w:color w:val="0000FF"/>
          <w:sz w:val="28"/>
          <w:highlight w:val="white"/>
        </w:rPr>
      </w:pPr>
      <w:hyperlink r:id="rId162" w:history="1">
        <w:r w:rsidR="009004B5">
          <w:rPr>
            <w:rStyle w:val="a7"/>
            <w:color w:val="0000FF"/>
            <w:sz w:val="28"/>
            <w:highlight w:val="white"/>
          </w:rPr>
          <w:t>https://infourok.ru/</w:t>
        </w:r>
      </w:hyperlink>
    </w:p>
    <w:p w:rsidR="000E7E9C" w:rsidRDefault="009004B5">
      <w:pPr>
        <w:spacing w:after="0" w:line="240" w:lineRule="auto"/>
        <w:rPr>
          <w:color w:val="0000FF"/>
          <w:sz w:val="28"/>
          <w:highlight w:val="white"/>
        </w:rPr>
      </w:pPr>
      <w:r>
        <w:rPr>
          <w:color w:val="333333"/>
        </w:rPr>
        <w:br/>
      </w:r>
      <w:r>
        <w:rPr>
          <w:rFonts w:ascii="Times New Roman" w:hAnsi="Times New Roman"/>
          <w:sz w:val="28"/>
        </w:rPr>
        <w:t>Открытая сеть работников образования</w:t>
      </w:r>
      <w:r>
        <w:rPr>
          <w:color w:val="333333"/>
          <w:highlight w:val="white"/>
        </w:rPr>
        <w:t xml:space="preserve"> </w:t>
      </w:r>
    </w:p>
    <w:p w:rsidR="000E7E9C" w:rsidRDefault="000E7E9C">
      <w:pPr>
        <w:spacing w:after="0" w:line="240" w:lineRule="auto"/>
      </w:pPr>
      <w:hyperlink r:id="rId163" w:history="1">
        <w:r w:rsidR="009004B5">
          <w:rPr>
            <w:rStyle w:val="a7"/>
            <w:color w:val="0000FF"/>
            <w:sz w:val="28"/>
            <w:highlight w:val="white"/>
          </w:rPr>
          <w:t>https://nsportal</w:t>
        </w:r>
        <w:r w:rsidR="009004B5">
          <w:rPr>
            <w:rStyle w:val="a7"/>
            <w:color w:val="0000FF"/>
            <w:sz w:val="28"/>
            <w:highlight w:val="white"/>
          </w:rPr>
          <w:t>.ru/</w:t>
        </w:r>
      </w:hyperlink>
      <w:r w:rsidR="009004B5">
        <w:rPr>
          <w:rStyle w:val="a7"/>
          <w:color w:val="0000FF"/>
          <w:sz w:val="28"/>
          <w:highlight w:val="white"/>
        </w:rPr>
        <w:t xml:space="preserve">  </w:t>
      </w:r>
    </w:p>
    <w:sectPr w:rsidR="000E7E9C" w:rsidSect="000E7E9C">
      <w:pgSz w:w="11907" w:h="16839"/>
      <w:pgMar w:top="709" w:right="1440" w:bottom="42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D178D"/>
    <w:multiLevelType w:val="multilevel"/>
    <w:tmpl w:val="5016B4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A00E7C"/>
    <w:multiLevelType w:val="multilevel"/>
    <w:tmpl w:val="B16C0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BF10EE"/>
    <w:multiLevelType w:val="multilevel"/>
    <w:tmpl w:val="40A44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DB02F3"/>
    <w:multiLevelType w:val="multilevel"/>
    <w:tmpl w:val="BAEC65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FC62AD"/>
    <w:multiLevelType w:val="multilevel"/>
    <w:tmpl w:val="C2D04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F37AB9"/>
    <w:multiLevelType w:val="multilevel"/>
    <w:tmpl w:val="AE744B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395D77"/>
    <w:multiLevelType w:val="multilevel"/>
    <w:tmpl w:val="74CC3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6336D9"/>
    <w:multiLevelType w:val="multilevel"/>
    <w:tmpl w:val="A41E8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2121BA"/>
    <w:multiLevelType w:val="multilevel"/>
    <w:tmpl w:val="2FEA6A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1E6F69"/>
    <w:multiLevelType w:val="multilevel"/>
    <w:tmpl w:val="D0E20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833296"/>
    <w:multiLevelType w:val="multilevel"/>
    <w:tmpl w:val="C394A1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5061F2"/>
    <w:multiLevelType w:val="multilevel"/>
    <w:tmpl w:val="874E58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247624"/>
    <w:multiLevelType w:val="multilevel"/>
    <w:tmpl w:val="3356C4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B7F0E41"/>
    <w:multiLevelType w:val="multilevel"/>
    <w:tmpl w:val="0D1E87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6C87BF9"/>
    <w:multiLevelType w:val="multilevel"/>
    <w:tmpl w:val="8D545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AB651EA"/>
    <w:multiLevelType w:val="multilevel"/>
    <w:tmpl w:val="6C300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562A2E"/>
    <w:multiLevelType w:val="multilevel"/>
    <w:tmpl w:val="DEE20B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6D4473"/>
    <w:multiLevelType w:val="multilevel"/>
    <w:tmpl w:val="5CFCC3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D087AD8"/>
    <w:multiLevelType w:val="multilevel"/>
    <w:tmpl w:val="F9B64C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8"/>
  </w:num>
  <w:num w:numId="3">
    <w:abstractNumId w:val="17"/>
  </w:num>
  <w:num w:numId="4">
    <w:abstractNumId w:val="1"/>
  </w:num>
  <w:num w:numId="5">
    <w:abstractNumId w:val="5"/>
  </w:num>
  <w:num w:numId="6">
    <w:abstractNumId w:val="13"/>
  </w:num>
  <w:num w:numId="7">
    <w:abstractNumId w:val="3"/>
  </w:num>
  <w:num w:numId="8">
    <w:abstractNumId w:val="12"/>
  </w:num>
  <w:num w:numId="9">
    <w:abstractNumId w:val="11"/>
  </w:num>
  <w:num w:numId="10">
    <w:abstractNumId w:val="16"/>
  </w:num>
  <w:num w:numId="11">
    <w:abstractNumId w:val="15"/>
  </w:num>
  <w:num w:numId="12">
    <w:abstractNumId w:val="4"/>
  </w:num>
  <w:num w:numId="13">
    <w:abstractNumId w:val="10"/>
  </w:num>
  <w:num w:numId="14">
    <w:abstractNumId w:val="2"/>
  </w:num>
  <w:num w:numId="15">
    <w:abstractNumId w:val="14"/>
  </w:num>
  <w:num w:numId="16">
    <w:abstractNumId w:val="9"/>
  </w:num>
  <w:num w:numId="17">
    <w:abstractNumId w:val="7"/>
  </w:num>
  <w:num w:numId="18">
    <w:abstractNumId w:val="0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E9C"/>
    <w:rsid w:val="000E7E9C"/>
    <w:rsid w:val="00900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E7E9C"/>
  </w:style>
  <w:style w:type="paragraph" w:styleId="10">
    <w:name w:val="heading 1"/>
    <w:basedOn w:val="a"/>
    <w:next w:val="a"/>
    <w:link w:val="11"/>
    <w:uiPriority w:val="9"/>
    <w:qFormat/>
    <w:rsid w:val="000E7E9C"/>
    <w:pPr>
      <w:keepNext/>
      <w:keepLines/>
      <w:spacing w:before="480"/>
      <w:outlineLvl w:val="0"/>
    </w:pPr>
    <w:rPr>
      <w:rFonts w:asciiTheme="majorHAnsi" w:hAnsiTheme="majorHAnsi"/>
      <w:b/>
      <w:color w:val="2F5496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0E7E9C"/>
    <w:pPr>
      <w:keepNext/>
      <w:keepLines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0E7E9C"/>
    <w:pPr>
      <w:keepNext/>
      <w:keepLines/>
      <w:spacing w:before="20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basedOn w:val="a"/>
    <w:next w:val="a"/>
    <w:link w:val="40"/>
    <w:uiPriority w:val="9"/>
    <w:qFormat/>
    <w:rsid w:val="000E7E9C"/>
    <w:pPr>
      <w:keepNext/>
      <w:keepLines/>
      <w:spacing w:before="200"/>
      <w:outlineLvl w:val="3"/>
    </w:pPr>
    <w:rPr>
      <w:rFonts w:asciiTheme="majorHAnsi" w:hAnsiTheme="majorHAnsi"/>
      <w:b/>
      <w:i/>
      <w:color w:val="4472C4" w:themeColor="accent1"/>
    </w:rPr>
  </w:style>
  <w:style w:type="paragraph" w:styleId="5">
    <w:name w:val="heading 5"/>
    <w:next w:val="a"/>
    <w:link w:val="50"/>
    <w:uiPriority w:val="9"/>
    <w:qFormat/>
    <w:rsid w:val="000E7E9C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E7E9C"/>
  </w:style>
  <w:style w:type="paragraph" w:styleId="21">
    <w:name w:val="toc 2"/>
    <w:next w:val="a"/>
    <w:link w:val="22"/>
    <w:uiPriority w:val="39"/>
    <w:rsid w:val="000E7E9C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0E7E9C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0E7E9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0E7E9C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0E7E9C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0E7E9C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0E7E9C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0E7E9C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0E7E9C"/>
    <w:rPr>
      <w:rFonts w:asciiTheme="majorHAnsi" w:hAnsiTheme="majorHAnsi"/>
      <w:b/>
      <w:color w:val="4472C4" w:themeColor="accent1"/>
    </w:rPr>
  </w:style>
  <w:style w:type="paragraph" w:styleId="a3">
    <w:name w:val="Normal Indent"/>
    <w:basedOn w:val="a"/>
    <w:link w:val="a4"/>
    <w:rsid w:val="000E7E9C"/>
    <w:pPr>
      <w:ind w:left="720"/>
    </w:pPr>
  </w:style>
  <w:style w:type="character" w:customStyle="1" w:styleId="a4">
    <w:name w:val="Обычный отступ Знак"/>
    <w:basedOn w:val="1"/>
    <w:link w:val="a3"/>
    <w:rsid w:val="000E7E9C"/>
  </w:style>
  <w:style w:type="paragraph" w:styleId="31">
    <w:name w:val="toc 3"/>
    <w:next w:val="a"/>
    <w:link w:val="32"/>
    <w:uiPriority w:val="39"/>
    <w:rsid w:val="000E7E9C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0E7E9C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0E7E9C"/>
    <w:rPr>
      <w:rFonts w:ascii="XO Thames" w:hAnsi="XO Thames"/>
      <w:b/>
      <w:sz w:val="22"/>
    </w:rPr>
  </w:style>
  <w:style w:type="paragraph" w:styleId="a5">
    <w:name w:val="caption"/>
    <w:basedOn w:val="a"/>
    <w:next w:val="a"/>
    <w:link w:val="a6"/>
    <w:rsid w:val="000E7E9C"/>
    <w:pPr>
      <w:spacing w:line="240" w:lineRule="auto"/>
    </w:pPr>
    <w:rPr>
      <w:b/>
      <w:color w:val="4472C4" w:themeColor="accent1"/>
      <w:sz w:val="18"/>
    </w:rPr>
  </w:style>
  <w:style w:type="character" w:customStyle="1" w:styleId="a6">
    <w:name w:val="Название объекта Знак"/>
    <w:basedOn w:val="1"/>
    <w:link w:val="a5"/>
    <w:rsid w:val="000E7E9C"/>
    <w:rPr>
      <w:b/>
      <w:color w:val="4472C4" w:themeColor="accent1"/>
      <w:sz w:val="18"/>
    </w:rPr>
  </w:style>
  <w:style w:type="character" w:customStyle="1" w:styleId="11">
    <w:name w:val="Заголовок 1 Знак"/>
    <w:basedOn w:val="1"/>
    <w:link w:val="10"/>
    <w:rsid w:val="000E7E9C"/>
    <w:rPr>
      <w:rFonts w:asciiTheme="majorHAnsi" w:hAnsiTheme="majorHAnsi"/>
      <w:b/>
      <w:color w:val="2F5496" w:themeColor="accent1" w:themeShade="BF"/>
      <w:sz w:val="28"/>
    </w:rPr>
  </w:style>
  <w:style w:type="paragraph" w:customStyle="1" w:styleId="12">
    <w:name w:val="Гиперссылка1"/>
    <w:basedOn w:val="13"/>
    <w:link w:val="a7"/>
    <w:rsid w:val="000E7E9C"/>
    <w:rPr>
      <w:color w:val="0563C1" w:themeColor="hyperlink"/>
      <w:u w:val="single"/>
    </w:rPr>
  </w:style>
  <w:style w:type="character" w:styleId="a7">
    <w:name w:val="Hyperlink"/>
    <w:basedOn w:val="a0"/>
    <w:link w:val="12"/>
    <w:rsid w:val="000E7E9C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0E7E9C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0E7E9C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0E7E9C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0E7E9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0E7E9C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0E7E9C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0E7E9C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0E7E9C"/>
    <w:rPr>
      <w:rFonts w:ascii="XO Thames" w:hAnsi="XO Thames"/>
      <w:sz w:val="28"/>
    </w:rPr>
  </w:style>
  <w:style w:type="paragraph" w:styleId="a8">
    <w:name w:val="header"/>
    <w:basedOn w:val="a"/>
    <w:link w:val="a9"/>
    <w:rsid w:val="000E7E9C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1"/>
    <w:link w:val="a8"/>
    <w:rsid w:val="000E7E9C"/>
  </w:style>
  <w:style w:type="paragraph" w:styleId="aa">
    <w:name w:val="footer"/>
    <w:basedOn w:val="a"/>
    <w:link w:val="ab"/>
    <w:rsid w:val="000E7E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1"/>
    <w:link w:val="aa"/>
    <w:rsid w:val="000E7E9C"/>
  </w:style>
  <w:style w:type="paragraph" w:styleId="8">
    <w:name w:val="toc 8"/>
    <w:next w:val="a"/>
    <w:link w:val="80"/>
    <w:uiPriority w:val="39"/>
    <w:rsid w:val="000E7E9C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0E7E9C"/>
    <w:rPr>
      <w:rFonts w:ascii="XO Thames" w:hAnsi="XO Thames"/>
      <w:sz w:val="28"/>
    </w:rPr>
  </w:style>
  <w:style w:type="paragraph" w:customStyle="1" w:styleId="13">
    <w:name w:val="Основной шрифт абзаца1"/>
    <w:link w:val="UnresolvedMention"/>
    <w:rsid w:val="000E7E9C"/>
  </w:style>
  <w:style w:type="paragraph" w:customStyle="1" w:styleId="UnresolvedMention">
    <w:name w:val="Unresolved Mention"/>
    <w:basedOn w:val="13"/>
    <w:link w:val="UnresolvedMention0"/>
    <w:rsid w:val="000E7E9C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0E7E9C"/>
    <w:rPr>
      <w:color w:val="605E5C"/>
      <w:shd w:val="clear" w:color="auto" w:fill="E1DFDD"/>
    </w:rPr>
  </w:style>
  <w:style w:type="paragraph" w:styleId="51">
    <w:name w:val="toc 5"/>
    <w:next w:val="a"/>
    <w:link w:val="52"/>
    <w:uiPriority w:val="39"/>
    <w:rsid w:val="000E7E9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0E7E9C"/>
    <w:rPr>
      <w:rFonts w:ascii="XO Thames" w:hAnsi="XO Thames"/>
      <w:sz w:val="28"/>
    </w:rPr>
  </w:style>
  <w:style w:type="paragraph" w:styleId="ac">
    <w:name w:val="Subtitle"/>
    <w:basedOn w:val="a"/>
    <w:next w:val="a"/>
    <w:link w:val="ad"/>
    <w:uiPriority w:val="11"/>
    <w:qFormat/>
    <w:rsid w:val="000E7E9C"/>
    <w:pPr>
      <w:numPr>
        <w:ilvl w:val="1"/>
      </w:numPr>
      <w:ind w:left="86"/>
    </w:pPr>
    <w:rPr>
      <w:rFonts w:asciiTheme="majorHAnsi" w:hAnsiTheme="majorHAnsi"/>
      <w:i/>
      <w:color w:val="4472C4" w:themeColor="accent1"/>
      <w:spacing w:val="15"/>
      <w:sz w:val="24"/>
    </w:rPr>
  </w:style>
  <w:style w:type="character" w:customStyle="1" w:styleId="ad">
    <w:name w:val="Подзаголовок Знак"/>
    <w:basedOn w:val="1"/>
    <w:link w:val="ac"/>
    <w:rsid w:val="000E7E9C"/>
    <w:rPr>
      <w:rFonts w:asciiTheme="majorHAnsi" w:hAnsiTheme="majorHAnsi"/>
      <w:i/>
      <w:color w:val="4472C4" w:themeColor="accent1"/>
      <w:spacing w:val="15"/>
      <w:sz w:val="24"/>
    </w:rPr>
  </w:style>
  <w:style w:type="paragraph" w:styleId="ae">
    <w:name w:val="Title"/>
    <w:basedOn w:val="a"/>
    <w:next w:val="a"/>
    <w:link w:val="af"/>
    <w:uiPriority w:val="10"/>
    <w:qFormat/>
    <w:rsid w:val="000E7E9C"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f">
    <w:name w:val="Название Знак"/>
    <w:basedOn w:val="1"/>
    <w:link w:val="ae"/>
    <w:rsid w:val="000E7E9C"/>
    <w:rPr>
      <w:rFonts w:asciiTheme="majorHAnsi" w:hAnsiTheme="majorHAnsi"/>
      <w:color w:val="323E4F" w:themeColor="text2" w:themeShade="BF"/>
      <w:spacing w:val="5"/>
      <w:sz w:val="52"/>
    </w:rPr>
  </w:style>
  <w:style w:type="paragraph" w:customStyle="1" w:styleId="16">
    <w:name w:val="Выделение1"/>
    <w:basedOn w:val="13"/>
    <w:link w:val="af0"/>
    <w:rsid w:val="000E7E9C"/>
    <w:rPr>
      <w:i/>
    </w:rPr>
  </w:style>
  <w:style w:type="character" w:styleId="af0">
    <w:name w:val="Emphasis"/>
    <w:basedOn w:val="a0"/>
    <w:link w:val="16"/>
    <w:rsid w:val="000E7E9C"/>
    <w:rPr>
      <w:i/>
    </w:rPr>
  </w:style>
  <w:style w:type="character" w:customStyle="1" w:styleId="40">
    <w:name w:val="Заголовок 4 Знак"/>
    <w:basedOn w:val="1"/>
    <w:link w:val="4"/>
    <w:rsid w:val="000E7E9C"/>
    <w:rPr>
      <w:rFonts w:asciiTheme="majorHAnsi" w:hAnsiTheme="majorHAnsi"/>
      <w:b/>
      <w:i/>
      <w:color w:val="4472C4" w:themeColor="accent1"/>
    </w:rPr>
  </w:style>
  <w:style w:type="character" w:customStyle="1" w:styleId="20">
    <w:name w:val="Заголовок 2 Знак"/>
    <w:basedOn w:val="1"/>
    <w:link w:val="2"/>
    <w:rsid w:val="000E7E9C"/>
    <w:rPr>
      <w:rFonts w:asciiTheme="majorHAnsi" w:hAnsiTheme="majorHAnsi"/>
      <w:b/>
      <w:color w:val="4472C4" w:themeColor="accent1"/>
      <w:sz w:val="26"/>
    </w:rPr>
  </w:style>
  <w:style w:type="table" w:styleId="af1">
    <w:name w:val="Table Grid"/>
    <w:basedOn w:val="a1"/>
    <w:rsid w:val="000E7E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90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004B5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6f38" TargetMode="External"/><Relationship Id="rId117" Type="http://schemas.openxmlformats.org/officeDocument/2006/relationships/hyperlink" Target="https://m.edsoo.ru/f29fbf6a" TargetMode="External"/><Relationship Id="rId21" Type="http://schemas.openxmlformats.org/officeDocument/2006/relationships/hyperlink" Target="https://m.edsoo.ru/f29f67cc" TargetMode="External"/><Relationship Id="rId42" Type="http://schemas.openxmlformats.org/officeDocument/2006/relationships/hyperlink" Target="https://m.edsoo.ru/f2a0a7f4" TargetMode="External"/><Relationship Id="rId47" Type="http://schemas.openxmlformats.org/officeDocument/2006/relationships/hyperlink" Target="https://m.edsoo.ru/f29f7e42" TargetMode="External"/><Relationship Id="rId63" Type="http://schemas.openxmlformats.org/officeDocument/2006/relationships/hyperlink" Target="https://m.edsoo.ru/f29fdb80" TargetMode="External"/><Relationship Id="rId68" Type="http://schemas.openxmlformats.org/officeDocument/2006/relationships/hyperlink" Target="https://m.edsoo.ru/f29fa002" TargetMode="External"/><Relationship Id="rId84" Type="http://schemas.openxmlformats.org/officeDocument/2006/relationships/hyperlink" Target="https://myschool.edu.ru/" TargetMode="External"/><Relationship Id="rId89" Type="http://schemas.openxmlformats.org/officeDocument/2006/relationships/hyperlink" Target="https://myschool.edu.ru/" TargetMode="External"/><Relationship Id="rId112" Type="http://schemas.openxmlformats.org/officeDocument/2006/relationships/hyperlink" Target="https://m.edsoo.ru/f29fc1b8" TargetMode="External"/><Relationship Id="rId133" Type="http://schemas.openxmlformats.org/officeDocument/2006/relationships/hyperlink" Target="https://m.edsoo.ru/f29f54c6" TargetMode="External"/><Relationship Id="rId138" Type="http://schemas.openxmlformats.org/officeDocument/2006/relationships/hyperlink" Target="https://m.edsoo.ru/f29f61c8" TargetMode="External"/><Relationship Id="rId154" Type="http://schemas.openxmlformats.org/officeDocument/2006/relationships/hyperlink" Target="https://m.edsoo.ru/f2a097d2" TargetMode="External"/><Relationship Id="rId159" Type="http://schemas.openxmlformats.org/officeDocument/2006/relationships/hyperlink" Target="https://lib.myschool.edu.ru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9fe6ac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yschool.edu.ru/" TargetMode="External"/><Relationship Id="rId37" Type="http://schemas.openxmlformats.org/officeDocument/2006/relationships/hyperlink" Target="https://m.edsoo.ru/f2a0bdc0" TargetMode="External"/><Relationship Id="rId53" Type="http://schemas.openxmlformats.org/officeDocument/2006/relationships/hyperlink" Target="https://m.edsoo.ru/f29f983c" TargetMode="External"/><Relationship Id="rId58" Type="http://schemas.openxmlformats.org/officeDocument/2006/relationships/hyperlink" Target="https://m.edsoo.ru/f29fab56" TargetMode="External"/><Relationship Id="rId74" Type="http://schemas.openxmlformats.org/officeDocument/2006/relationships/hyperlink" Target="https://m.edsoo.ru/f29fb682" TargetMode="External"/><Relationship Id="rId79" Type="http://schemas.openxmlformats.org/officeDocument/2006/relationships/hyperlink" Target="https://m.edsoo.ru/f2a0afd8" TargetMode="External"/><Relationship Id="rId102" Type="http://schemas.openxmlformats.org/officeDocument/2006/relationships/hyperlink" Target="https://m.edsoo.ru/f2a0b906" TargetMode="External"/><Relationship Id="rId123" Type="http://schemas.openxmlformats.org/officeDocument/2006/relationships/hyperlink" Target="https://m.edsoo.ru/f29fd0f4" TargetMode="External"/><Relationship Id="rId128" Type="http://schemas.openxmlformats.org/officeDocument/2006/relationships/hyperlink" Target="https://myschool.edu.ru/" TargetMode="External"/><Relationship Id="rId144" Type="http://schemas.openxmlformats.org/officeDocument/2006/relationships/hyperlink" Target="https://m.edsoo.ru/f29f8ff4" TargetMode="External"/><Relationship Id="rId149" Type="http://schemas.openxmlformats.org/officeDocument/2006/relationships/hyperlink" Target="https://m.edsoo.ru/f2a08b2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29fef08" TargetMode="External"/><Relationship Id="rId95" Type="http://schemas.openxmlformats.org/officeDocument/2006/relationships/hyperlink" Target="https://m.edsoo.ru/f29fe256" TargetMode="External"/><Relationship Id="rId160" Type="http://schemas.openxmlformats.org/officeDocument/2006/relationships/hyperlink" Target="https://m.edsoo.ru/7f412cec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s://m.edsoo.ru/f29f6952" TargetMode="External"/><Relationship Id="rId27" Type="http://schemas.openxmlformats.org/officeDocument/2006/relationships/hyperlink" Target="https://m.edsoo.ru/f29f70aa" TargetMode="External"/><Relationship Id="rId43" Type="http://schemas.openxmlformats.org/officeDocument/2006/relationships/hyperlink" Target="https://m.edsoo.ru/f29f7cbc" TargetMode="External"/><Relationship Id="rId48" Type="http://schemas.openxmlformats.org/officeDocument/2006/relationships/hyperlink" Target="https://m.edsoo.ru/f29f86d0" TargetMode="External"/><Relationship Id="rId64" Type="http://schemas.openxmlformats.org/officeDocument/2006/relationships/hyperlink" Target="https://m.edsoo.ru/f29fdcc0" TargetMode="External"/><Relationship Id="rId69" Type="http://schemas.openxmlformats.org/officeDocument/2006/relationships/hyperlink" Target="https://m.edsoo.ru/f29f9ee0" TargetMode="External"/><Relationship Id="rId113" Type="http://schemas.openxmlformats.org/officeDocument/2006/relationships/hyperlink" Target="https://m.edsoo.ru/f2a09dd6" TargetMode="External"/><Relationship Id="rId118" Type="http://schemas.openxmlformats.org/officeDocument/2006/relationships/hyperlink" Target="https://m.edsoo.ru/f29fc0aa" TargetMode="External"/><Relationship Id="rId134" Type="http://schemas.openxmlformats.org/officeDocument/2006/relationships/hyperlink" Target="https://m.edsoo.ru/f29f55de" TargetMode="External"/><Relationship Id="rId139" Type="http://schemas.openxmlformats.org/officeDocument/2006/relationships/hyperlink" Target="https://m.edsoo.ru/f29f5e94" TargetMode="External"/><Relationship Id="rId80" Type="http://schemas.openxmlformats.org/officeDocument/2006/relationships/hyperlink" Target="https://m.edsoo.ru/f2a0b1c2" TargetMode="External"/><Relationship Id="rId85" Type="http://schemas.openxmlformats.org/officeDocument/2006/relationships/hyperlink" Target="https://myschool.edu.ru/" TargetMode="External"/><Relationship Id="rId150" Type="http://schemas.openxmlformats.org/officeDocument/2006/relationships/hyperlink" Target="https://m.edsoo.ru/f2a08cb0" TargetMode="External"/><Relationship Id="rId155" Type="http://schemas.openxmlformats.org/officeDocument/2006/relationships/hyperlink" Target="https://m.edsoo.ru/f2a0b348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6ace" TargetMode="External"/><Relationship Id="rId38" Type="http://schemas.openxmlformats.org/officeDocument/2006/relationships/hyperlink" Target="https://m.edsoo.ru/f2a0aa06" TargetMode="External"/><Relationship Id="rId59" Type="http://schemas.openxmlformats.org/officeDocument/2006/relationships/hyperlink" Target="https://m.edsoo.ru/f29fac6e" TargetMode="External"/><Relationship Id="rId103" Type="http://schemas.openxmlformats.org/officeDocument/2006/relationships/hyperlink" Target="https://m.edsoo.ru/f29ff214" TargetMode="External"/><Relationship Id="rId108" Type="http://schemas.openxmlformats.org/officeDocument/2006/relationships/hyperlink" Target="https://m.edsoo.ru/f29fd216" TargetMode="External"/><Relationship Id="rId124" Type="http://schemas.openxmlformats.org/officeDocument/2006/relationships/hyperlink" Target="https://m.edsoo.ru/f29fc30c" TargetMode="External"/><Relationship Id="rId129" Type="http://schemas.openxmlformats.org/officeDocument/2006/relationships/hyperlink" Target="https://m.edsoo.ru/f2a0bee2" TargetMode="External"/><Relationship Id="rId54" Type="http://schemas.openxmlformats.org/officeDocument/2006/relationships/hyperlink" Target="https://m.edsoo.ru/f29fa66a" TargetMode="External"/><Relationship Id="rId70" Type="http://schemas.openxmlformats.org/officeDocument/2006/relationships/hyperlink" Target="https://m.edsoo.ru/f29fa11a" TargetMode="External"/><Relationship Id="rId75" Type="http://schemas.openxmlformats.org/officeDocument/2006/relationships/hyperlink" Target="https://m.edsoo.ru/f29fb420" TargetMode="External"/><Relationship Id="rId91" Type="http://schemas.openxmlformats.org/officeDocument/2006/relationships/hyperlink" Target="https://m.edsoo.ru/f29ff336" TargetMode="External"/><Relationship Id="rId96" Type="http://schemas.openxmlformats.org/officeDocument/2006/relationships/hyperlink" Target="https://m.edsoo.ru/f29fecba" TargetMode="External"/><Relationship Id="rId140" Type="http://schemas.openxmlformats.org/officeDocument/2006/relationships/hyperlink" Target="https://m.edsoo.ru/f29f5d7c" TargetMode="External"/><Relationship Id="rId145" Type="http://schemas.openxmlformats.org/officeDocument/2006/relationships/hyperlink" Target="https://m.edsoo.ru/f29f91d4" TargetMode="External"/><Relationship Id="rId161" Type="http://schemas.openxmlformats.org/officeDocument/2006/relationships/hyperlink" Target="https://urok.1sept.ru/" TargetMode="External"/><Relationship Id="rId16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2cec" TargetMode="External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f29f6d1c" TargetMode="External"/><Relationship Id="rId28" Type="http://schemas.openxmlformats.org/officeDocument/2006/relationships/hyperlink" Target="https://m.edsoo.ru/f29f5afc" TargetMode="External"/><Relationship Id="rId36" Type="http://schemas.openxmlformats.org/officeDocument/2006/relationships/hyperlink" Target="https://m.edsoo.ru/f29f6ace" TargetMode="External"/><Relationship Id="rId49" Type="http://schemas.openxmlformats.org/officeDocument/2006/relationships/hyperlink" Target="https://m.edsoo.ru/f29f890a" TargetMode="External"/><Relationship Id="rId57" Type="http://schemas.openxmlformats.org/officeDocument/2006/relationships/hyperlink" Target="https://m.edsoo.ru/f29faa20" TargetMode="External"/><Relationship Id="rId106" Type="http://schemas.openxmlformats.org/officeDocument/2006/relationships/hyperlink" Target="https://m.edsoo.ru/f29fd43c" TargetMode="External"/><Relationship Id="rId114" Type="http://schemas.openxmlformats.org/officeDocument/2006/relationships/hyperlink" Target="https://m.edsoo.ru/f29fe12a" TargetMode="External"/><Relationship Id="rId119" Type="http://schemas.openxmlformats.org/officeDocument/2006/relationships/hyperlink" Target="https://m.edsoo.ru/f29fc5f0" TargetMode="External"/><Relationship Id="rId127" Type="http://schemas.openxmlformats.org/officeDocument/2006/relationships/hyperlink" Target="https://myschool.edu.ru/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76cc" TargetMode="External"/><Relationship Id="rId44" Type="http://schemas.openxmlformats.org/officeDocument/2006/relationships/hyperlink" Target="https://m.edsoo.ru/f29f8284" TargetMode="External"/><Relationship Id="rId52" Type="http://schemas.openxmlformats.org/officeDocument/2006/relationships/hyperlink" Target="https://m.edsoo.ru/f29f9710" TargetMode="External"/><Relationship Id="rId60" Type="http://schemas.openxmlformats.org/officeDocument/2006/relationships/hyperlink" Target="https://m.edsoo.ru/f29fad7c" TargetMode="External"/><Relationship Id="rId65" Type="http://schemas.openxmlformats.org/officeDocument/2006/relationships/hyperlink" Target="https://m.edsoo.ru/f2a0a6f0" TargetMode="External"/><Relationship Id="rId73" Type="http://schemas.openxmlformats.org/officeDocument/2006/relationships/hyperlink" Target="https://m.edsoo.ru/f29faec6" TargetMode="External"/><Relationship Id="rId78" Type="http://schemas.openxmlformats.org/officeDocument/2006/relationships/hyperlink" Target="https://m.edsoo.ru/f29fb8f8" TargetMode="External"/><Relationship Id="rId81" Type="http://schemas.openxmlformats.org/officeDocument/2006/relationships/hyperlink" Target="https://myschool.edu.ru/" TargetMode="External"/><Relationship Id="rId86" Type="http://schemas.openxmlformats.org/officeDocument/2006/relationships/hyperlink" Target="https://myschool.edu.ru/" TargetMode="External"/><Relationship Id="rId94" Type="http://schemas.openxmlformats.org/officeDocument/2006/relationships/hyperlink" Target="https://m.edsoo.ru/f2a08300" TargetMode="External"/><Relationship Id="rId99" Type="http://schemas.openxmlformats.org/officeDocument/2006/relationships/hyperlink" Target="https://m.edsoo.ru/f29fe7c4" TargetMode="External"/><Relationship Id="rId101" Type="http://schemas.openxmlformats.org/officeDocument/2006/relationships/hyperlink" Target="https://m.edsoo.ru/f29fede6" TargetMode="External"/><Relationship Id="rId122" Type="http://schemas.openxmlformats.org/officeDocument/2006/relationships/hyperlink" Target="https://m.edsoo.ru/f29fce92" TargetMode="External"/><Relationship Id="rId130" Type="http://schemas.openxmlformats.org/officeDocument/2006/relationships/hyperlink" Target="https://m.edsoo.ru/f2a0c45a" TargetMode="External"/><Relationship Id="rId135" Type="http://schemas.openxmlformats.org/officeDocument/2006/relationships/hyperlink" Target="https://m.edsoo.ru/f29f56ec" TargetMode="External"/><Relationship Id="rId143" Type="http://schemas.openxmlformats.org/officeDocument/2006/relationships/hyperlink" Target="https://m.edsoo.ru/f29f8eb4" TargetMode="External"/><Relationship Id="rId148" Type="http://schemas.openxmlformats.org/officeDocument/2006/relationships/hyperlink" Target="https://m.edsoo.ru/f2a08986" TargetMode="External"/><Relationship Id="rId151" Type="http://schemas.openxmlformats.org/officeDocument/2006/relationships/hyperlink" Target="https://m.edsoo.ru/f2a09372" TargetMode="External"/><Relationship Id="rId156" Type="http://schemas.openxmlformats.org/officeDocument/2006/relationships/hyperlink" Target="https://m.edsoo.ru/f2a0c7c0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a0a36c" TargetMode="External"/><Relationship Id="rId109" Type="http://schemas.openxmlformats.org/officeDocument/2006/relationships/hyperlink" Target="https://m.edsoo.ru/f29fd31a" TargetMode="External"/><Relationship Id="rId34" Type="http://schemas.openxmlformats.org/officeDocument/2006/relationships/hyperlink" Target="https://m.edsoo.ru/f29f6c04" TargetMode="External"/><Relationship Id="rId50" Type="http://schemas.openxmlformats.org/officeDocument/2006/relationships/hyperlink" Target="https://m.edsoo.ru/f29f9418" TargetMode="External"/><Relationship Id="rId55" Type="http://schemas.openxmlformats.org/officeDocument/2006/relationships/hyperlink" Target="https://m.edsoo.ru/f29fa7a0" TargetMode="External"/><Relationship Id="rId76" Type="http://schemas.openxmlformats.org/officeDocument/2006/relationships/hyperlink" Target="https://m.edsoo.ru/f29fb556" TargetMode="External"/><Relationship Id="rId97" Type="http://schemas.openxmlformats.org/officeDocument/2006/relationships/hyperlink" Target="https://m.edsoo.ru/f29feb52" TargetMode="External"/><Relationship Id="rId104" Type="http://schemas.openxmlformats.org/officeDocument/2006/relationships/hyperlink" Target="https://m.edsoo.ru/f29fba1a" TargetMode="External"/><Relationship Id="rId120" Type="http://schemas.openxmlformats.org/officeDocument/2006/relationships/hyperlink" Target="https://m.edsoo.ru/f29fc7bc" TargetMode="External"/><Relationship Id="rId125" Type="http://schemas.openxmlformats.org/officeDocument/2006/relationships/hyperlink" Target="https://m.edsoo.ru/f29fc4c4" TargetMode="External"/><Relationship Id="rId141" Type="http://schemas.openxmlformats.org/officeDocument/2006/relationships/hyperlink" Target="https://m.edsoo.ru/f29fded2" TargetMode="External"/><Relationship Id="rId146" Type="http://schemas.openxmlformats.org/officeDocument/2006/relationships/hyperlink" Target="https://m.edsoo.ru/f29f9300" TargetMode="External"/><Relationship Id="rId7" Type="http://schemas.openxmlformats.org/officeDocument/2006/relationships/hyperlink" Target="https://m.edsoo.ru/7f412cec" TargetMode="External"/><Relationship Id="rId71" Type="http://schemas.openxmlformats.org/officeDocument/2006/relationships/hyperlink" Target="https://m.edsoo.ru/f29f9c42" TargetMode="External"/><Relationship Id="rId92" Type="http://schemas.openxmlformats.org/officeDocument/2006/relationships/hyperlink" Target="https://m.edsoo.ru/f29ff44e" TargetMode="External"/><Relationship Id="rId162" Type="http://schemas.openxmlformats.org/officeDocument/2006/relationships/hyperlink" Target="https://infourok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yschool.edu.ru/" TargetMode="External"/><Relationship Id="rId24" Type="http://schemas.openxmlformats.org/officeDocument/2006/relationships/hyperlink" Target="https://m.edsoo.ru/f29f783e" TargetMode="External"/><Relationship Id="rId40" Type="http://schemas.openxmlformats.org/officeDocument/2006/relationships/hyperlink" Target="https://m.edsoo.ru/f29f7a78" TargetMode="External"/><Relationship Id="rId45" Type="http://schemas.openxmlformats.org/officeDocument/2006/relationships/hyperlink" Target="https://m.edsoo.ru/f29f85c2" TargetMode="External"/><Relationship Id="rId66" Type="http://schemas.openxmlformats.org/officeDocument/2006/relationships/hyperlink" Target="https://m.edsoo.ru/f29f9b34" TargetMode="External"/><Relationship Id="rId87" Type="http://schemas.openxmlformats.org/officeDocument/2006/relationships/hyperlink" Target="https://myschool.edu.ru/" TargetMode="External"/><Relationship Id="rId110" Type="http://schemas.openxmlformats.org/officeDocument/2006/relationships/hyperlink" Target="https://m.edsoo.ru/f29fd554" TargetMode="External"/><Relationship Id="rId115" Type="http://schemas.openxmlformats.org/officeDocument/2006/relationships/hyperlink" Target="https://m.edsoo.ru/f2a0c34c" TargetMode="External"/><Relationship Id="rId131" Type="http://schemas.openxmlformats.org/officeDocument/2006/relationships/hyperlink" Target="https://m.edsoo.ru/f29f5282" TargetMode="External"/><Relationship Id="rId136" Type="http://schemas.openxmlformats.org/officeDocument/2006/relationships/hyperlink" Target="https://m.edsoo.ru/f29f5c50" TargetMode="External"/><Relationship Id="rId157" Type="http://schemas.openxmlformats.org/officeDocument/2006/relationships/hyperlink" Target="https://m.edsoo.ru/f2a0c8ec" TargetMode="External"/><Relationship Id="rId61" Type="http://schemas.openxmlformats.org/officeDocument/2006/relationships/hyperlink" Target="https://m.edsoo.ru/f2a0a5e2" TargetMode="External"/><Relationship Id="rId82" Type="http://schemas.openxmlformats.org/officeDocument/2006/relationships/hyperlink" Target="https://myschool.edu.ru/" TargetMode="External"/><Relationship Id="rId152" Type="http://schemas.openxmlformats.org/officeDocument/2006/relationships/hyperlink" Target="https://m.edsoo.ru/f2a09502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62e0" TargetMode="External"/><Relationship Id="rId35" Type="http://schemas.openxmlformats.org/officeDocument/2006/relationships/hyperlink" Target="https://m.edsoo.ru/f29f7956" TargetMode="External"/><Relationship Id="rId56" Type="http://schemas.openxmlformats.org/officeDocument/2006/relationships/hyperlink" Target="https://m.edsoo.ru/f29fa8ae" TargetMode="External"/><Relationship Id="rId77" Type="http://schemas.openxmlformats.org/officeDocument/2006/relationships/hyperlink" Target="https://m.edsoo.ru/f29fb7e0" TargetMode="External"/><Relationship Id="rId100" Type="http://schemas.openxmlformats.org/officeDocument/2006/relationships/hyperlink" Target="https://m.edsoo.ru/f29fe8dc" TargetMode="External"/><Relationship Id="rId105" Type="http://schemas.openxmlformats.org/officeDocument/2006/relationships/hyperlink" Target="https://m.edsoo.ru/f29fbb28" TargetMode="External"/><Relationship Id="rId126" Type="http://schemas.openxmlformats.org/officeDocument/2006/relationships/hyperlink" Target="https://myschool.edu.ru/" TargetMode="External"/><Relationship Id="rId147" Type="http://schemas.openxmlformats.org/officeDocument/2006/relationships/hyperlink" Target="https://m.edsoo.ru/f29f9300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558" TargetMode="External"/><Relationship Id="rId72" Type="http://schemas.openxmlformats.org/officeDocument/2006/relationships/hyperlink" Target="https://m.edsoo.ru/f29f9d82" TargetMode="External"/><Relationship Id="rId93" Type="http://schemas.openxmlformats.org/officeDocument/2006/relationships/hyperlink" Target="https://m.edsoo.ru/f29fe36e" TargetMode="External"/><Relationship Id="rId98" Type="http://schemas.openxmlformats.org/officeDocument/2006/relationships/hyperlink" Target="https://m.edsoo.ru/f29fe9ea" TargetMode="External"/><Relationship Id="rId121" Type="http://schemas.openxmlformats.org/officeDocument/2006/relationships/hyperlink" Target="https://m.edsoo.ru/f29fcd02" TargetMode="External"/><Relationship Id="rId142" Type="http://schemas.openxmlformats.org/officeDocument/2006/relationships/hyperlink" Target="https://m.edsoo.ru/f2a087e2" TargetMode="External"/><Relationship Id="rId163" Type="http://schemas.openxmlformats.org/officeDocument/2006/relationships/hyperlink" Target="https://nsportal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9f6e34" TargetMode="External"/><Relationship Id="rId46" Type="http://schemas.openxmlformats.org/officeDocument/2006/relationships/hyperlink" Target="https://m.edsoo.ru/f29f8478" TargetMode="External"/><Relationship Id="rId67" Type="http://schemas.openxmlformats.org/officeDocument/2006/relationships/hyperlink" Target="https://m.edsoo.ru/f29fa21e" TargetMode="External"/><Relationship Id="rId116" Type="http://schemas.openxmlformats.org/officeDocument/2006/relationships/hyperlink" Target="https://m.edsoo.ru/f2a0c234" TargetMode="External"/><Relationship Id="rId137" Type="http://schemas.openxmlformats.org/officeDocument/2006/relationships/hyperlink" Target="https://m.edsoo.ru/f29f60a6" TargetMode="External"/><Relationship Id="rId158" Type="http://schemas.openxmlformats.org/officeDocument/2006/relationships/hyperlink" Target="https://m.edsoo.ru/f2a0c9fa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7ba4" TargetMode="External"/><Relationship Id="rId62" Type="http://schemas.openxmlformats.org/officeDocument/2006/relationships/hyperlink" Target="https://m.edsoo.ru/f29fd662" TargetMode="External"/><Relationship Id="rId83" Type="http://schemas.openxmlformats.org/officeDocument/2006/relationships/hyperlink" Target="https://myschool.edu.ru/" TargetMode="External"/><Relationship Id="rId88" Type="http://schemas.openxmlformats.org/officeDocument/2006/relationships/hyperlink" Target="https://myschool.edu.ru/" TargetMode="External"/><Relationship Id="rId111" Type="http://schemas.openxmlformats.org/officeDocument/2006/relationships/hyperlink" Target="https://m.edsoo.ru/f2a0a4b6" TargetMode="External"/><Relationship Id="rId132" Type="http://schemas.openxmlformats.org/officeDocument/2006/relationships/hyperlink" Target="https://m.edsoo.ru/f29f539a" TargetMode="External"/><Relationship Id="rId153" Type="http://schemas.openxmlformats.org/officeDocument/2006/relationships/hyperlink" Target="https://m.edsoo.ru/f2a096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9316</Words>
  <Characters>53104</Characters>
  <Application>Microsoft Office Word</Application>
  <DocSecurity>0</DocSecurity>
  <Lines>442</Lines>
  <Paragraphs>124</Paragraphs>
  <ScaleCrop>false</ScaleCrop>
  <Company/>
  <LinksUpToDate>false</LinksUpToDate>
  <CharactersWithSpaces>62296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2025-04-03T05:48:00Z</dcterms:created>
  <dcterms:modified xsi:type="dcterms:W3CDTF">2025-04-03T05:49:00Z</dcterms:modified>
</cp:coreProperties>
</file>