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90B" w:rsidRDefault="00EA590B" w:rsidP="00EA590B">
      <w:pPr>
        <w:keepNext/>
        <w:tabs>
          <w:tab w:val="left" w:pos="3544"/>
          <w:tab w:val="center" w:pos="20412"/>
        </w:tabs>
        <w:jc w:val="center"/>
        <w:outlineLvl w:val="2"/>
        <w:rPr>
          <w:b/>
          <w:bCs/>
          <w:caps/>
          <w:color w:val="000000"/>
          <w:szCs w:val="24"/>
          <w:lang/>
        </w:rPr>
      </w:pPr>
    </w:p>
    <w:p w:rsidR="00EA590B" w:rsidRPr="00EA590B" w:rsidRDefault="00EA590B" w:rsidP="00EA590B">
      <w:pPr>
        <w:keepNext/>
        <w:tabs>
          <w:tab w:val="center" w:pos="20412"/>
        </w:tabs>
        <w:outlineLvl w:val="2"/>
        <w:rPr>
          <w:b/>
          <w:bCs/>
          <w:caps/>
          <w:color w:val="000000"/>
          <w:sz w:val="24"/>
          <w:szCs w:val="24"/>
          <w:lang/>
        </w:rPr>
      </w:pPr>
      <w:bookmarkStart w:id="0" w:name="_GoBack"/>
      <w:r w:rsidRPr="00EA590B">
        <w:rPr>
          <w:b/>
          <w:bCs/>
          <w:caps/>
          <w:color w:val="000000"/>
          <w:sz w:val="24"/>
          <w:szCs w:val="24"/>
          <w:lang/>
        </w:rPr>
        <w:t>МУНИЦИПАЛЬНОЕ БЮДЖЕТНОЕ ОБЩЕОБРАЗОВАТЕЛЬНОЕ  УЧРЕЖДЕНИЕ</w:t>
      </w:r>
    </w:p>
    <w:p w:rsidR="00EA590B" w:rsidRPr="00630F65" w:rsidRDefault="00EA590B" w:rsidP="00EA590B">
      <w:pPr>
        <w:keepNext/>
        <w:tabs>
          <w:tab w:val="center" w:pos="20412"/>
        </w:tabs>
        <w:outlineLvl w:val="2"/>
        <w:rPr>
          <w:b/>
          <w:bCs/>
          <w:caps/>
          <w:color w:val="000000"/>
          <w:sz w:val="24"/>
          <w:szCs w:val="24"/>
        </w:rPr>
      </w:pPr>
      <w:r w:rsidRPr="00EA590B">
        <w:rPr>
          <w:b/>
          <w:bCs/>
          <w:caps/>
          <w:color w:val="000000"/>
          <w:sz w:val="24"/>
          <w:szCs w:val="24"/>
          <w:lang/>
        </w:rPr>
        <w:t xml:space="preserve"> </w:t>
      </w:r>
      <w:r w:rsidR="00630F65">
        <w:rPr>
          <w:b/>
          <w:bCs/>
          <w:caps/>
          <w:color w:val="000000"/>
          <w:sz w:val="24"/>
          <w:szCs w:val="24"/>
          <w:lang/>
        </w:rPr>
        <w:t xml:space="preserve">             «</w:t>
      </w:r>
      <w:r w:rsidR="00630F65">
        <w:rPr>
          <w:b/>
          <w:bCs/>
          <w:caps/>
          <w:color w:val="000000"/>
          <w:sz w:val="24"/>
          <w:szCs w:val="24"/>
        </w:rPr>
        <w:t>ОСНОВНАЯ</w:t>
      </w:r>
      <w:r w:rsidRPr="00EA590B">
        <w:rPr>
          <w:b/>
          <w:bCs/>
          <w:caps/>
          <w:color w:val="000000"/>
          <w:sz w:val="24"/>
          <w:szCs w:val="24"/>
          <w:lang/>
        </w:rPr>
        <w:t xml:space="preserve"> ОБЩЕОБРАЗОВАТЕЛЬНАЯ  ШКОЛА</w:t>
      </w:r>
      <w:r w:rsidR="00630F65">
        <w:rPr>
          <w:b/>
          <w:bCs/>
          <w:caps/>
          <w:color w:val="000000"/>
          <w:sz w:val="24"/>
          <w:szCs w:val="24"/>
        </w:rPr>
        <w:t xml:space="preserve"> № 4 </w:t>
      </w:r>
    </w:p>
    <w:p w:rsidR="00EA590B" w:rsidRPr="00EA590B" w:rsidRDefault="00630F65" w:rsidP="00EA590B">
      <w:pPr>
        <w:tabs>
          <w:tab w:val="center" w:pos="20412"/>
        </w:tabs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КУВАНДЫКСКОГО ГОРОДСКОГО ОКРУГА ОРЕНБУРГСКОЙ ОБЛАСТИ»</w:t>
      </w:r>
    </w:p>
    <w:p w:rsidR="00EA590B" w:rsidRPr="00EA590B" w:rsidRDefault="00EA590B" w:rsidP="00EA590B">
      <w:pPr>
        <w:keepNext/>
        <w:tabs>
          <w:tab w:val="center" w:pos="20412"/>
        </w:tabs>
        <w:ind w:firstLine="561"/>
        <w:jc w:val="center"/>
        <w:outlineLvl w:val="2"/>
        <w:rPr>
          <w:b/>
          <w:bCs/>
          <w:caps/>
          <w:noProof/>
          <w:color w:val="000000"/>
          <w:sz w:val="24"/>
          <w:szCs w:val="24"/>
          <w:lang/>
        </w:rPr>
      </w:pPr>
    </w:p>
    <w:p w:rsidR="00EA590B" w:rsidRPr="00EA590B" w:rsidRDefault="00EA590B" w:rsidP="00EA590B">
      <w:pPr>
        <w:tabs>
          <w:tab w:val="center" w:pos="20412"/>
        </w:tabs>
        <w:rPr>
          <w:color w:val="000000"/>
          <w:sz w:val="24"/>
          <w:szCs w:val="24"/>
        </w:rPr>
      </w:pPr>
    </w:p>
    <w:p w:rsidR="00EA590B" w:rsidRPr="00823708" w:rsidRDefault="00EA590B" w:rsidP="00EA590B">
      <w:pPr>
        <w:keepNext/>
        <w:tabs>
          <w:tab w:val="center" w:pos="20412"/>
        </w:tabs>
        <w:jc w:val="center"/>
        <w:outlineLvl w:val="2"/>
        <w:rPr>
          <w:b/>
          <w:bCs/>
          <w:caps/>
          <w:noProof/>
          <w:color w:val="000000"/>
          <w:sz w:val="24"/>
          <w:szCs w:val="24"/>
        </w:rPr>
      </w:pPr>
      <w:r w:rsidRPr="00EA590B">
        <w:rPr>
          <w:b/>
          <w:bCs/>
          <w:caps/>
          <w:noProof/>
          <w:color w:val="000000"/>
          <w:sz w:val="24"/>
          <w:szCs w:val="24"/>
          <w:lang/>
        </w:rPr>
        <w:t>ПРИКАЗ</w:t>
      </w:r>
      <w:r w:rsidR="00823708">
        <w:rPr>
          <w:b/>
          <w:bCs/>
          <w:caps/>
          <w:noProof/>
          <w:color w:val="000000"/>
          <w:sz w:val="24"/>
          <w:szCs w:val="24"/>
        </w:rPr>
        <w:t xml:space="preserve"> №</w:t>
      </w:r>
      <w:r w:rsidR="00AD150D">
        <w:rPr>
          <w:b/>
          <w:bCs/>
          <w:caps/>
          <w:noProof/>
          <w:color w:val="000000"/>
          <w:sz w:val="24"/>
          <w:szCs w:val="24"/>
        </w:rPr>
        <w:t xml:space="preserve"> 62</w:t>
      </w:r>
      <w:r w:rsidR="00823708">
        <w:rPr>
          <w:b/>
          <w:bCs/>
          <w:caps/>
          <w:noProof/>
          <w:color w:val="000000"/>
          <w:sz w:val="24"/>
          <w:szCs w:val="24"/>
        </w:rPr>
        <w:t xml:space="preserve"> </w:t>
      </w:r>
    </w:p>
    <w:p w:rsidR="00EA590B" w:rsidRPr="00EA590B" w:rsidRDefault="00EA590B" w:rsidP="00EA590B">
      <w:pPr>
        <w:keepNext/>
        <w:tabs>
          <w:tab w:val="center" w:pos="20412"/>
        </w:tabs>
        <w:jc w:val="center"/>
        <w:outlineLvl w:val="2"/>
        <w:rPr>
          <w:b/>
          <w:bCs/>
          <w:caps/>
          <w:noProof/>
          <w:color w:val="000000"/>
          <w:sz w:val="24"/>
          <w:szCs w:val="24"/>
        </w:rPr>
      </w:pPr>
    </w:p>
    <w:p w:rsidR="00EA590B" w:rsidRPr="00EA590B" w:rsidRDefault="00AD150D" w:rsidP="00EA590B">
      <w:pPr>
        <w:tabs>
          <w:tab w:val="center" w:pos="20412"/>
        </w:tabs>
        <w:rPr>
          <w:sz w:val="24"/>
          <w:szCs w:val="24"/>
        </w:rPr>
      </w:pPr>
      <w:r w:rsidRPr="00601603">
        <w:rPr>
          <w:sz w:val="24"/>
          <w:szCs w:val="24"/>
        </w:rPr>
        <w:t>08</w:t>
      </w:r>
      <w:r w:rsidR="00823708" w:rsidRPr="00601603">
        <w:rPr>
          <w:sz w:val="24"/>
          <w:szCs w:val="24"/>
        </w:rPr>
        <w:t xml:space="preserve">.12.2023 </w:t>
      </w:r>
      <w:r w:rsidR="00EA590B" w:rsidRPr="00601603">
        <w:rPr>
          <w:sz w:val="24"/>
          <w:szCs w:val="24"/>
        </w:rPr>
        <w:t>г.</w:t>
      </w:r>
      <w:r w:rsidR="00EA590B" w:rsidRPr="00EA590B">
        <w:rPr>
          <w:sz w:val="24"/>
          <w:szCs w:val="24"/>
        </w:rPr>
        <w:t xml:space="preserve">                                </w:t>
      </w:r>
      <w:r w:rsidR="00630F65">
        <w:rPr>
          <w:sz w:val="24"/>
          <w:szCs w:val="24"/>
        </w:rPr>
        <w:t xml:space="preserve">              </w:t>
      </w:r>
      <w:r w:rsidR="00823708">
        <w:rPr>
          <w:sz w:val="24"/>
          <w:szCs w:val="24"/>
        </w:rPr>
        <w:t xml:space="preserve">                                                           </w:t>
      </w:r>
      <w:r w:rsidR="00630F65">
        <w:rPr>
          <w:sz w:val="24"/>
          <w:szCs w:val="24"/>
        </w:rPr>
        <w:t xml:space="preserve"> </w:t>
      </w:r>
      <w:r w:rsidR="00630F65" w:rsidRPr="00601603">
        <w:rPr>
          <w:sz w:val="24"/>
          <w:szCs w:val="24"/>
        </w:rPr>
        <w:t>г.</w:t>
      </w:r>
      <w:r w:rsidR="0017274E">
        <w:rPr>
          <w:sz w:val="24"/>
          <w:szCs w:val="24"/>
        </w:rPr>
        <w:t xml:space="preserve"> </w:t>
      </w:r>
      <w:r w:rsidR="00630F65" w:rsidRPr="00601603">
        <w:rPr>
          <w:sz w:val="24"/>
          <w:szCs w:val="24"/>
        </w:rPr>
        <w:t>Кувандык</w:t>
      </w:r>
      <w:r w:rsidR="00EA590B" w:rsidRPr="00601603">
        <w:rPr>
          <w:sz w:val="24"/>
          <w:szCs w:val="24"/>
        </w:rPr>
        <w:t xml:space="preserve">                          </w:t>
      </w:r>
      <w:r w:rsidR="00823708" w:rsidRPr="00601603">
        <w:rPr>
          <w:sz w:val="24"/>
          <w:szCs w:val="24"/>
        </w:rPr>
        <w:t xml:space="preserve">                        </w:t>
      </w:r>
    </w:p>
    <w:p w:rsidR="00EA590B" w:rsidRPr="00EA590B" w:rsidRDefault="00EA590B" w:rsidP="00EA590B">
      <w:pPr>
        <w:tabs>
          <w:tab w:val="center" w:pos="20412"/>
        </w:tabs>
        <w:spacing w:line="276" w:lineRule="auto"/>
        <w:rPr>
          <w:sz w:val="24"/>
          <w:szCs w:val="24"/>
        </w:rPr>
      </w:pPr>
    </w:p>
    <w:p w:rsidR="00EA590B" w:rsidRPr="00EA590B" w:rsidRDefault="00F823A6" w:rsidP="00EA590B">
      <w:pPr>
        <w:tabs>
          <w:tab w:val="left" w:pos="3544"/>
          <w:tab w:val="center" w:pos="20412"/>
        </w:tabs>
        <w:ind w:right="5811"/>
        <w:rPr>
          <w:rFonts w:cs="Courier New"/>
          <w:iCs/>
          <w:sz w:val="24"/>
          <w:szCs w:val="24"/>
        </w:rPr>
      </w:pPr>
      <w:r>
        <w:rPr>
          <w:rFonts w:cs="Courier New"/>
          <w:iCs/>
          <w:sz w:val="24"/>
          <w:szCs w:val="24"/>
        </w:rPr>
        <w:t>«</w:t>
      </w:r>
      <w:r w:rsidR="00EA590B">
        <w:rPr>
          <w:rFonts w:cs="Courier New"/>
          <w:iCs/>
          <w:sz w:val="24"/>
          <w:szCs w:val="24"/>
        </w:rPr>
        <w:t xml:space="preserve">О создании и </w:t>
      </w:r>
      <w:r w:rsidR="00EA590B" w:rsidRPr="00EA590B">
        <w:rPr>
          <w:rFonts w:cs="Courier New"/>
          <w:iCs/>
          <w:sz w:val="24"/>
          <w:szCs w:val="24"/>
        </w:rPr>
        <w:t>функционировании</w:t>
      </w:r>
    </w:p>
    <w:p w:rsidR="00EA590B" w:rsidRDefault="00EA590B" w:rsidP="00EA590B">
      <w:pPr>
        <w:tabs>
          <w:tab w:val="left" w:pos="3544"/>
          <w:tab w:val="center" w:pos="20412"/>
        </w:tabs>
        <w:ind w:right="5811"/>
        <w:rPr>
          <w:rFonts w:cs="Courier New"/>
          <w:iCs/>
          <w:sz w:val="24"/>
          <w:szCs w:val="24"/>
        </w:rPr>
      </w:pPr>
      <w:r>
        <w:rPr>
          <w:rFonts w:cs="Courier New"/>
          <w:iCs/>
          <w:sz w:val="24"/>
          <w:szCs w:val="24"/>
        </w:rPr>
        <w:t xml:space="preserve">Центра образования </w:t>
      </w:r>
      <w:r w:rsidRPr="00EA590B">
        <w:rPr>
          <w:rFonts w:cs="Courier New"/>
          <w:iCs/>
          <w:sz w:val="24"/>
          <w:szCs w:val="24"/>
        </w:rPr>
        <w:t>естественно-</w:t>
      </w:r>
    </w:p>
    <w:p w:rsidR="00EA590B" w:rsidRDefault="00EA590B" w:rsidP="00EA590B">
      <w:pPr>
        <w:tabs>
          <w:tab w:val="left" w:pos="3402"/>
          <w:tab w:val="center" w:pos="20412"/>
        </w:tabs>
        <w:ind w:right="5953"/>
        <w:rPr>
          <w:rFonts w:cs="Courier New"/>
          <w:iCs/>
          <w:sz w:val="24"/>
          <w:szCs w:val="24"/>
        </w:rPr>
      </w:pPr>
      <w:r w:rsidRPr="00EA590B">
        <w:rPr>
          <w:rFonts w:cs="Courier New"/>
          <w:iCs/>
          <w:sz w:val="24"/>
          <w:szCs w:val="24"/>
        </w:rPr>
        <w:t>научной и технологической направленности «Точка роста»</w:t>
      </w:r>
    </w:p>
    <w:p w:rsidR="00EA590B" w:rsidRDefault="00EA590B" w:rsidP="00EA590B">
      <w:pPr>
        <w:tabs>
          <w:tab w:val="left" w:pos="3686"/>
          <w:tab w:val="center" w:pos="20412"/>
        </w:tabs>
        <w:ind w:right="5669"/>
        <w:rPr>
          <w:rFonts w:cs="Courier New"/>
          <w:iCs/>
          <w:sz w:val="24"/>
          <w:szCs w:val="24"/>
        </w:rPr>
      </w:pPr>
      <w:r>
        <w:rPr>
          <w:rFonts w:cs="Courier New"/>
          <w:iCs/>
          <w:sz w:val="24"/>
          <w:szCs w:val="24"/>
        </w:rPr>
        <w:t xml:space="preserve">на </w:t>
      </w:r>
      <w:r w:rsidR="00630F65">
        <w:rPr>
          <w:rFonts w:cs="Courier New"/>
          <w:iCs/>
          <w:sz w:val="24"/>
          <w:szCs w:val="24"/>
        </w:rPr>
        <w:t>базе МБОУ «О</w:t>
      </w:r>
      <w:r w:rsidRPr="00EA590B">
        <w:rPr>
          <w:rFonts w:cs="Courier New"/>
          <w:iCs/>
          <w:sz w:val="24"/>
          <w:szCs w:val="24"/>
        </w:rPr>
        <w:t>ОШ</w:t>
      </w:r>
      <w:r w:rsidR="00630F65">
        <w:rPr>
          <w:rFonts w:cs="Courier New"/>
          <w:iCs/>
          <w:sz w:val="24"/>
          <w:szCs w:val="24"/>
        </w:rPr>
        <w:t xml:space="preserve"> № 4</w:t>
      </w:r>
      <w:r w:rsidRPr="00EA590B">
        <w:rPr>
          <w:rFonts w:cs="Courier New"/>
          <w:iCs/>
          <w:sz w:val="24"/>
          <w:szCs w:val="24"/>
        </w:rPr>
        <w:t>»</w:t>
      </w:r>
    </w:p>
    <w:p w:rsidR="00823708" w:rsidRPr="00EA590B" w:rsidRDefault="00823708" w:rsidP="00EA590B">
      <w:pPr>
        <w:tabs>
          <w:tab w:val="left" w:pos="3686"/>
          <w:tab w:val="center" w:pos="20412"/>
        </w:tabs>
        <w:ind w:right="5669"/>
        <w:rPr>
          <w:rFonts w:cs="Courier New"/>
          <w:iCs/>
          <w:sz w:val="24"/>
          <w:szCs w:val="24"/>
        </w:rPr>
      </w:pPr>
    </w:p>
    <w:p w:rsidR="00823708" w:rsidRPr="00823708" w:rsidRDefault="00823708" w:rsidP="00823708">
      <w:pPr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823708">
        <w:rPr>
          <w:sz w:val="24"/>
          <w:szCs w:val="24"/>
        </w:rPr>
        <w:t>В соответствии с приказом министерства образования от 30.09. 2019 № 01-21/1915 «О создании и функционировании центров образования цифрового и гуманитарного профилей «Точка роста» в Оренбургской области», на основании Распоряжения Министерства просвещения Российской Федерации от 17.12.2019  марта 2019 года № Р-133 «Об утверждении методических рекомендаций по созданию (обновлению) материально-технической базы общеобразовательных организаций, расположенных в сельской местности и малых городах, для формирования у</w:t>
      </w:r>
      <w:proofErr w:type="gramEnd"/>
      <w:r w:rsidRPr="00823708">
        <w:rPr>
          <w:sz w:val="24"/>
          <w:szCs w:val="24"/>
        </w:rPr>
        <w:t xml:space="preserve"> обучающихся современных технологических и гуманитарных навыков при реализации основных и дополнительных </w:t>
      </w:r>
      <w:proofErr w:type="gramStart"/>
      <w:r w:rsidRPr="00823708">
        <w:rPr>
          <w:sz w:val="24"/>
          <w:szCs w:val="24"/>
        </w:rPr>
        <w:t xml:space="preserve">общеобразовательных программ цифрового и гуманитарного профилей в рамках региональных проектов, обеспечивающих достижение целей, показателей и результата федерального проекта "Современная школа" национального проекта "Образование" и признании утратившим силу распоряжение </w:t>
      </w:r>
      <w:proofErr w:type="spellStart"/>
      <w:r w:rsidRPr="00823708">
        <w:rPr>
          <w:sz w:val="24"/>
          <w:szCs w:val="24"/>
        </w:rPr>
        <w:t>Минпросвещения</w:t>
      </w:r>
      <w:proofErr w:type="spellEnd"/>
      <w:r w:rsidRPr="00823708">
        <w:rPr>
          <w:sz w:val="24"/>
          <w:szCs w:val="24"/>
        </w:rPr>
        <w:t xml:space="preserve"> России от 1 марта 2019 г. n р-23 "Об утверждении методических рекомендаций по созданию мест для реализации основных и дополнительных общеобразовательных программ цифрового, естественнонаучного, технического и гуманитарного профилей в образовательных организациях</w:t>
      </w:r>
      <w:proofErr w:type="gramEnd"/>
      <w:r w:rsidRPr="00823708">
        <w:rPr>
          <w:sz w:val="24"/>
          <w:szCs w:val="24"/>
        </w:rPr>
        <w:t>, расположенных в сельской местности и малых городах, и дистанционных программ обучения определенных категорий обучающихся, в том числе на базе сетевого взаимодействия" в целях организации работы по созданию и функционированию Центра образования цифрового и гуманитарного профилей «Точка роста» (далее – Центр)</w:t>
      </w:r>
    </w:p>
    <w:p w:rsidR="00EA590B" w:rsidRPr="00EA590B" w:rsidRDefault="00EA590B" w:rsidP="00EA590B">
      <w:pPr>
        <w:tabs>
          <w:tab w:val="center" w:pos="20412"/>
        </w:tabs>
        <w:ind w:firstLine="720"/>
        <w:jc w:val="both"/>
        <w:rPr>
          <w:rFonts w:cs="Courier New"/>
          <w:iCs/>
          <w:sz w:val="24"/>
          <w:szCs w:val="24"/>
        </w:rPr>
      </w:pPr>
    </w:p>
    <w:p w:rsidR="00EA590B" w:rsidRDefault="00EA590B" w:rsidP="00EA590B">
      <w:pPr>
        <w:ind w:left="4140"/>
        <w:rPr>
          <w:sz w:val="24"/>
          <w:szCs w:val="24"/>
        </w:rPr>
      </w:pPr>
    </w:p>
    <w:p w:rsidR="00CE6F64" w:rsidRPr="00B11C13" w:rsidRDefault="00EA590B" w:rsidP="00EA590B">
      <w:pPr>
        <w:jc w:val="both"/>
        <w:rPr>
          <w:b/>
          <w:sz w:val="24"/>
          <w:szCs w:val="24"/>
        </w:rPr>
      </w:pPr>
      <w:r w:rsidRPr="00B11C13">
        <w:rPr>
          <w:b/>
          <w:sz w:val="24"/>
          <w:szCs w:val="24"/>
        </w:rPr>
        <w:t>ПРИКАЗЫВАЮ:</w:t>
      </w:r>
    </w:p>
    <w:p w:rsidR="00540A34" w:rsidRPr="00B11C13" w:rsidRDefault="00540A34" w:rsidP="00EA590B">
      <w:pPr>
        <w:jc w:val="both"/>
        <w:rPr>
          <w:b/>
          <w:sz w:val="24"/>
          <w:szCs w:val="24"/>
        </w:rPr>
      </w:pPr>
    </w:p>
    <w:p w:rsidR="00540A34" w:rsidRPr="00540A34" w:rsidRDefault="00540A34" w:rsidP="00540A34">
      <w:pPr>
        <w:pStyle w:val="a3"/>
        <w:numPr>
          <w:ilvl w:val="0"/>
          <w:numId w:val="1"/>
        </w:numPr>
        <w:jc w:val="both"/>
        <w:rPr>
          <w:bCs/>
          <w:sz w:val="24"/>
          <w:szCs w:val="24"/>
        </w:rPr>
      </w:pPr>
      <w:r w:rsidRPr="00540A34">
        <w:rPr>
          <w:bCs/>
          <w:sz w:val="24"/>
          <w:szCs w:val="24"/>
        </w:rPr>
        <w:t>Создать на базе МБОУ «</w:t>
      </w:r>
      <w:r w:rsidR="00823708">
        <w:rPr>
          <w:bCs/>
          <w:sz w:val="24"/>
          <w:szCs w:val="24"/>
        </w:rPr>
        <w:t>ООШ № 4</w:t>
      </w:r>
      <w:r w:rsidRPr="00540A34">
        <w:rPr>
          <w:bCs/>
          <w:sz w:val="24"/>
          <w:szCs w:val="24"/>
        </w:rPr>
        <w:t xml:space="preserve">» Центр образования </w:t>
      </w:r>
      <w:proofErr w:type="gramStart"/>
      <w:r w:rsidRPr="00540A34">
        <w:rPr>
          <w:bCs/>
          <w:sz w:val="24"/>
          <w:szCs w:val="24"/>
        </w:rPr>
        <w:t>естественно-научной</w:t>
      </w:r>
      <w:proofErr w:type="gramEnd"/>
      <w:r w:rsidRPr="00540A34">
        <w:rPr>
          <w:bCs/>
          <w:sz w:val="24"/>
          <w:szCs w:val="24"/>
        </w:rPr>
        <w:t xml:space="preserve"> и технологической направленност</w:t>
      </w:r>
      <w:r>
        <w:rPr>
          <w:bCs/>
          <w:sz w:val="24"/>
          <w:szCs w:val="24"/>
        </w:rPr>
        <w:t>и</w:t>
      </w:r>
      <w:r w:rsidRPr="00540A34">
        <w:rPr>
          <w:bCs/>
          <w:sz w:val="24"/>
          <w:szCs w:val="24"/>
        </w:rPr>
        <w:t xml:space="preserve"> «Точка роста» в 202</w:t>
      </w:r>
      <w:r w:rsidR="00823708">
        <w:rPr>
          <w:bCs/>
          <w:sz w:val="24"/>
          <w:szCs w:val="24"/>
        </w:rPr>
        <w:t>4</w:t>
      </w:r>
      <w:r w:rsidRPr="00540A34">
        <w:rPr>
          <w:bCs/>
          <w:sz w:val="24"/>
          <w:szCs w:val="24"/>
        </w:rPr>
        <w:t xml:space="preserve"> году.</w:t>
      </w:r>
    </w:p>
    <w:p w:rsidR="00540A34" w:rsidRDefault="00540A34" w:rsidP="00540A34">
      <w:pPr>
        <w:pStyle w:val="a3"/>
        <w:numPr>
          <w:ilvl w:val="0"/>
          <w:numId w:val="1"/>
        </w:numPr>
        <w:jc w:val="both"/>
        <w:rPr>
          <w:bCs/>
          <w:sz w:val="24"/>
          <w:szCs w:val="24"/>
        </w:rPr>
      </w:pPr>
      <w:r w:rsidRPr="00540A34">
        <w:rPr>
          <w:bCs/>
          <w:sz w:val="24"/>
          <w:szCs w:val="24"/>
        </w:rPr>
        <w:t xml:space="preserve">Назначить руководителем Центра образования </w:t>
      </w:r>
      <w:proofErr w:type="gramStart"/>
      <w:r w:rsidRPr="00540A34">
        <w:rPr>
          <w:bCs/>
          <w:sz w:val="24"/>
          <w:szCs w:val="24"/>
        </w:rPr>
        <w:t>естественно-научной</w:t>
      </w:r>
      <w:proofErr w:type="gramEnd"/>
      <w:r w:rsidRPr="00540A34">
        <w:rPr>
          <w:bCs/>
          <w:sz w:val="24"/>
          <w:szCs w:val="24"/>
        </w:rPr>
        <w:t xml:space="preserve"> и технологической направленност</w:t>
      </w:r>
      <w:r w:rsidR="002725FE">
        <w:rPr>
          <w:bCs/>
          <w:sz w:val="24"/>
          <w:szCs w:val="24"/>
        </w:rPr>
        <w:t>и</w:t>
      </w:r>
      <w:r w:rsidRPr="00540A34">
        <w:rPr>
          <w:bCs/>
          <w:sz w:val="24"/>
          <w:szCs w:val="24"/>
        </w:rPr>
        <w:t xml:space="preserve"> «Точка роста», ответственным за его функционирование и развитие, </w:t>
      </w:r>
      <w:r w:rsidR="00823708">
        <w:rPr>
          <w:bCs/>
          <w:sz w:val="24"/>
          <w:szCs w:val="24"/>
        </w:rPr>
        <w:t xml:space="preserve">заместителя директора школы </w:t>
      </w:r>
      <w:proofErr w:type="spellStart"/>
      <w:r w:rsidR="00823708">
        <w:rPr>
          <w:bCs/>
          <w:sz w:val="24"/>
          <w:szCs w:val="24"/>
        </w:rPr>
        <w:t>Полоудину</w:t>
      </w:r>
      <w:proofErr w:type="spellEnd"/>
      <w:r w:rsidR="00823708">
        <w:rPr>
          <w:bCs/>
          <w:sz w:val="24"/>
          <w:szCs w:val="24"/>
        </w:rPr>
        <w:t xml:space="preserve"> М.Г.</w:t>
      </w:r>
      <w:r w:rsidR="00EB50F4">
        <w:rPr>
          <w:bCs/>
          <w:sz w:val="24"/>
          <w:szCs w:val="24"/>
        </w:rPr>
        <w:t>.</w:t>
      </w:r>
    </w:p>
    <w:p w:rsidR="008D45A2" w:rsidRPr="008D45A2" w:rsidRDefault="008D45A2" w:rsidP="008D45A2">
      <w:pPr>
        <w:pStyle w:val="a3"/>
        <w:numPr>
          <w:ilvl w:val="0"/>
          <w:numId w:val="1"/>
        </w:numPr>
        <w:jc w:val="both"/>
        <w:rPr>
          <w:bCs/>
          <w:sz w:val="24"/>
          <w:szCs w:val="24"/>
        </w:rPr>
      </w:pPr>
      <w:r w:rsidRPr="008D45A2">
        <w:rPr>
          <w:bCs/>
          <w:sz w:val="24"/>
          <w:szCs w:val="24"/>
        </w:rPr>
        <w:t xml:space="preserve">Утвердить состав рабочей группы для организации деятельности по  открытию Центра образования на базе муниципального бюджетного общеобразовательного учреждения  «Основная общеобразовательная школа № 4 </w:t>
      </w:r>
      <w:proofErr w:type="spellStart"/>
      <w:r w:rsidRPr="008D45A2">
        <w:rPr>
          <w:bCs/>
          <w:sz w:val="24"/>
          <w:szCs w:val="24"/>
        </w:rPr>
        <w:t>Кувандыкского</w:t>
      </w:r>
      <w:proofErr w:type="spellEnd"/>
      <w:r w:rsidRPr="008D45A2">
        <w:rPr>
          <w:bCs/>
          <w:sz w:val="24"/>
          <w:szCs w:val="24"/>
        </w:rPr>
        <w:t xml:space="preserve"> городского округа Оренбургской</w:t>
      </w:r>
      <w:r>
        <w:rPr>
          <w:bCs/>
          <w:sz w:val="24"/>
          <w:szCs w:val="24"/>
        </w:rPr>
        <w:t xml:space="preserve"> </w:t>
      </w:r>
      <w:r w:rsidRPr="008D45A2">
        <w:rPr>
          <w:bCs/>
          <w:sz w:val="24"/>
          <w:szCs w:val="24"/>
        </w:rPr>
        <w:t>области» в составе:</w:t>
      </w:r>
    </w:p>
    <w:p w:rsidR="008D45A2" w:rsidRPr="008D45A2" w:rsidRDefault="008D45A2" w:rsidP="00AF1D41">
      <w:pPr>
        <w:pStyle w:val="a3"/>
        <w:jc w:val="both"/>
        <w:rPr>
          <w:bCs/>
          <w:sz w:val="24"/>
          <w:szCs w:val="24"/>
        </w:rPr>
      </w:pPr>
      <w:r w:rsidRPr="008D45A2">
        <w:rPr>
          <w:bCs/>
          <w:sz w:val="24"/>
          <w:szCs w:val="24"/>
        </w:rPr>
        <w:t xml:space="preserve">-  </w:t>
      </w:r>
      <w:proofErr w:type="spellStart"/>
      <w:r w:rsidRPr="008D45A2">
        <w:rPr>
          <w:bCs/>
          <w:sz w:val="24"/>
          <w:szCs w:val="24"/>
        </w:rPr>
        <w:t>Полоудина</w:t>
      </w:r>
      <w:proofErr w:type="spellEnd"/>
      <w:r w:rsidRPr="008D45A2">
        <w:rPr>
          <w:bCs/>
          <w:sz w:val="24"/>
          <w:szCs w:val="24"/>
        </w:rPr>
        <w:t xml:space="preserve"> М.Г. заместитель директора </w:t>
      </w:r>
    </w:p>
    <w:bookmarkEnd w:id="0"/>
    <w:p w:rsidR="00AF1D41" w:rsidRDefault="00F2059A" w:rsidP="00AF1D41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07100" cy="8475315"/>
            <wp:effectExtent l="19050" t="0" r="0" b="0"/>
            <wp:docPr id="1" name="Рисунок 1" descr="C:\Users\Школа №4\Desktop\Новая папка (2)\приказ №62 стр 20503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№4\Desktop\Новая папка (2)\приказ №62 стр 20503202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CFB" w:rsidRDefault="00A65CFB" w:rsidP="00C9349E">
      <w:pPr>
        <w:pStyle w:val="PreformattedText"/>
        <w:jc w:val="right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</w:p>
    <w:p w:rsidR="00A65CFB" w:rsidRDefault="00A65CFB" w:rsidP="00C9349E">
      <w:pPr>
        <w:pStyle w:val="PreformattedText"/>
        <w:jc w:val="right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</w:p>
    <w:p w:rsidR="00A65CFB" w:rsidRDefault="00A65CFB" w:rsidP="00C9349E">
      <w:pPr>
        <w:pStyle w:val="PreformattedText"/>
        <w:jc w:val="right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</w:p>
    <w:p w:rsidR="00A65CFB" w:rsidRPr="00AD150D" w:rsidRDefault="00A65CFB" w:rsidP="007E07BD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E07BD" w:rsidRDefault="007E233C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572125" cy="8801100"/>
            <wp:effectExtent l="19050" t="0" r="9525" b="0"/>
            <wp:docPr id="2" name="Рисунок 2" descr="C:\Users\Школа №4\Desktop\Новая папка (2)\положение о точке роста  стр 10503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№4\Desktop\Новая папка (2)\положение о точке роста  стр 105032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3C" w:rsidRDefault="007E233C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E233C" w:rsidRDefault="007E233C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349E" w:rsidRDefault="00C9349E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lastRenderedPageBreak/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.2.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1. реализация основных общеобразовательных программ по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учебным предметам </w:t>
      </w:r>
      <w:proofErr w:type="gramStart"/>
      <w:r w:rsidRPr="005360AF">
        <w:rPr>
          <w:rFonts w:ascii="Times New Roman" w:hAnsi="Times New Roman" w:cs="Times New Roman"/>
          <w:sz w:val="24"/>
          <w:szCs w:val="24"/>
          <w:lang w:val="ru-RU"/>
        </w:rPr>
        <w:t>естественно</w:t>
      </w:r>
      <w:r w:rsidR="00CE145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научной</w:t>
      </w:r>
      <w:proofErr w:type="gramEnd"/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 и технологической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направленностей,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в том числе в рамках внеурочной деятельности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обучающихся;</w:t>
      </w:r>
    </w:p>
    <w:p w:rsidR="00C9349E" w:rsidRDefault="00C9349E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2.2.2. разработка и реализация </w:t>
      </w:r>
      <w:proofErr w:type="spellStart"/>
      <w:r w:rsidRPr="005360AF">
        <w:rPr>
          <w:rFonts w:ascii="Times New Roman" w:hAnsi="Times New Roman" w:cs="Times New Roman"/>
          <w:sz w:val="24"/>
          <w:szCs w:val="24"/>
          <w:lang w:val="ru-RU"/>
        </w:rPr>
        <w:t>разноуровневых</w:t>
      </w:r>
      <w:proofErr w:type="spellEnd"/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 дополнительных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общеобраз</w:t>
      </w:r>
      <w:r w:rsidR="00CE1451">
        <w:rPr>
          <w:rFonts w:ascii="Times New Roman" w:hAnsi="Times New Roman" w:cs="Times New Roman"/>
          <w:sz w:val="24"/>
          <w:szCs w:val="24"/>
          <w:lang w:val="ru-RU"/>
        </w:rPr>
        <w:t xml:space="preserve">овательных программ естественно-научной и </w:t>
      </w:r>
      <w:proofErr w:type="gramStart"/>
      <w:r w:rsidR="00CE1451">
        <w:rPr>
          <w:rFonts w:ascii="Times New Roman" w:hAnsi="Times New Roman" w:cs="Times New Roman"/>
          <w:sz w:val="24"/>
          <w:szCs w:val="24"/>
          <w:lang w:val="ru-RU"/>
        </w:rPr>
        <w:t>технологической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направленностей,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а также иных программ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`в том числе в каникулярный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период;</w:t>
      </w:r>
    </w:p>
    <w:p w:rsidR="00C9349E" w:rsidRDefault="00C9349E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2.2.3. вовлечение обучающихся и педагогических работников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проектную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деятельность;</w:t>
      </w:r>
    </w:p>
    <w:p w:rsidR="00C9349E" w:rsidRDefault="00C9349E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4. организация </w:t>
      </w:r>
      <w:proofErr w:type="spellStart"/>
      <w:r w:rsidRPr="005360AF">
        <w:rPr>
          <w:rFonts w:ascii="Times New Roman" w:hAnsi="Times New Roman" w:cs="Times New Roman"/>
          <w:sz w:val="24"/>
          <w:szCs w:val="24"/>
          <w:lang w:val="ru-RU"/>
        </w:rPr>
        <w:t>внеучебной</w:t>
      </w:r>
      <w:proofErr w:type="spellEnd"/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 в каникулярный период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разработка и реализация соответствующих образовательных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программ,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в том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числе для лагерей, организованных образовательными организациями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каникулярный период;</w:t>
      </w:r>
    </w:p>
    <w:p w:rsidR="00C9349E" w:rsidRDefault="00C9349E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2.</w:t>
      </w:r>
      <w:r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5. повышение профессионального мастерства педагогических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работников Центра, реализующих основные и дополнительные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общеобразовательные программы.</w:t>
      </w:r>
    </w:p>
    <w:p w:rsidR="00C9349E" w:rsidRDefault="00C9349E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2.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 Центр для достижения цели и выполнения задач вправе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взаимодействовать </w:t>
      </w:r>
      <w:proofErr w:type="gramStart"/>
      <w:r w:rsidRPr="005360AF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5360AF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C9349E" w:rsidRDefault="00C9349E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- различными образовательными организациями в форме сетевого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взаимодействия:</w:t>
      </w:r>
    </w:p>
    <w:p w:rsidR="00C9349E" w:rsidRDefault="00C9349E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>иными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образовательными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организациями,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на базе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которых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созданы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центры образования </w:t>
      </w:r>
      <w:proofErr w:type="gramStart"/>
      <w:r w:rsidRPr="005360AF">
        <w:rPr>
          <w:rFonts w:ascii="Times New Roman" w:hAnsi="Times New Roman" w:cs="Times New Roman"/>
          <w:sz w:val="24"/>
          <w:szCs w:val="24"/>
          <w:lang w:val="ru-RU"/>
        </w:rPr>
        <w:t>естественно</w:t>
      </w:r>
      <w:r w:rsidR="00DC2BF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научной</w:t>
      </w:r>
      <w:proofErr w:type="gramEnd"/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 и технологической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направленностей «Точка роста»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9349E" w:rsidRDefault="00C9349E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с федеральным оператором,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осуществляющим функции по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информационному,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методическому и организационно-техническому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сопровождению мероприятий по созданию и функционированию центров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образования естественно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научной и технологической направленностей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«Точка роста»,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в том числе по вопросам повышения квалификации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педагогических работников;</w:t>
      </w:r>
    </w:p>
    <w:p w:rsidR="00C9349E" w:rsidRPr="005360AF" w:rsidRDefault="00C9349E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- обучающимися и родителями (законными представителями)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обучающихся, в том числе с п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рименением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дистанционных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технологий.</w:t>
      </w:r>
    </w:p>
    <w:p w:rsidR="00C9349E" w:rsidRPr="005360AF" w:rsidRDefault="00C9349E" w:rsidP="00C9349E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349E" w:rsidRPr="00831F90" w:rsidRDefault="00C9349E" w:rsidP="00C9349E">
      <w:pPr>
        <w:pStyle w:val="PreformattedTex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31F90">
        <w:rPr>
          <w:rFonts w:ascii="Times New Roman" w:hAnsi="Times New Roman" w:cs="Times New Roman"/>
          <w:b/>
          <w:sz w:val="24"/>
          <w:szCs w:val="24"/>
          <w:lang w:val="ru-RU"/>
        </w:rPr>
        <w:t>3. Порядок управления Центром «Точка роста»</w:t>
      </w:r>
    </w:p>
    <w:p w:rsidR="00C9349E" w:rsidRDefault="00C9349E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3.1. Руководитель Учреждения издает локальный нормативный акт 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назначении руководителя Центра (куратора, ответственного 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функционирование и развитие),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а также о создании Центра и утверждении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Положени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 о деятельности Центра.</w:t>
      </w:r>
    </w:p>
    <w:p w:rsidR="00C9349E" w:rsidRDefault="00C9349E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3.2. Руководителем Центра может быть назначен сотрудник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Учреждения из числа руководя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щих и педагогических работников. </w:t>
      </w:r>
    </w:p>
    <w:p w:rsidR="00C9349E" w:rsidRDefault="00C9349E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.3.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Руководитель Центра обязан:</w:t>
      </w:r>
    </w:p>
    <w:p w:rsidR="00C9349E" w:rsidRDefault="00C9349E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3.3.1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. осуществлять оперативное руководство Центром;</w:t>
      </w:r>
    </w:p>
    <w:p w:rsidR="00C9349E" w:rsidRDefault="00C9349E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3.3.2. представлять интересы Центра по доверенности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муниципальных, государственных органах региона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организациях для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реализации целей и задач Центра;</w:t>
      </w:r>
    </w:p>
    <w:p w:rsidR="00C9349E" w:rsidRDefault="00C9349E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3. отчитываться перед руководителем Учреждения о результатах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работы Центра;</w:t>
      </w:r>
    </w:p>
    <w:p w:rsidR="00C9349E" w:rsidRDefault="00C9349E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3.4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 выполнять иные обязанности, предусмотренные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законод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ательством, уставом Учреждения,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должностной инструкцией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настоящим Положением.</w:t>
      </w:r>
    </w:p>
    <w:p w:rsidR="00C9349E" w:rsidRDefault="00C9349E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4. Руководитель Центра вправе:</w:t>
      </w:r>
    </w:p>
    <w:p w:rsidR="00C9349E" w:rsidRDefault="00C9349E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3.4.1.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осуществлять расстановку кадров Центра, прием на работу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которых осуществляется приказом руководителя Учреждения;</w:t>
      </w:r>
    </w:p>
    <w:p w:rsidR="00C9349E" w:rsidRDefault="00C9349E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3.4.2.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по согласованию с руководителем Учреждения организовывать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учебно-воспитательный процесс в Центре в соответствии с целями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задачами Центра и осуществл</w:t>
      </w:r>
      <w:r>
        <w:rPr>
          <w:rFonts w:ascii="Times New Roman" w:hAnsi="Times New Roman" w:cs="Times New Roman"/>
          <w:sz w:val="24"/>
          <w:szCs w:val="24"/>
          <w:lang w:val="ru-RU"/>
        </w:rPr>
        <w:t>ять контроль за его реализацией;</w:t>
      </w:r>
    </w:p>
    <w:p w:rsidR="00C9349E" w:rsidRDefault="00C9349E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3.4.3.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осуществлять подготовку обучающихся к участию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конкурсах, олимпиадах,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конференциях и иных мероприятиях по профилю направлений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 Центра;</w:t>
      </w:r>
    </w:p>
    <w:p w:rsidR="00C9349E" w:rsidRDefault="00C9349E" w:rsidP="00C9349E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 по согласованию с руководителем Учреждения осуществлять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организацию и проведение мероприятий по профилю направлений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деятельности Центра;</w:t>
      </w:r>
    </w:p>
    <w:p w:rsidR="00BA4BA2" w:rsidRDefault="00C9349E" w:rsidP="00BA4BA2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3.4.5.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осуще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ствлять иные права,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относящиеся к деятельности Центра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не противоречащие целям и видам деятельности образовательной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организации, а также законодательству Российской Федерации.</w:t>
      </w:r>
    </w:p>
    <w:p w:rsidR="00AF1D41" w:rsidRPr="00AD150D" w:rsidRDefault="00BA4BA2" w:rsidP="00BA4BA2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                                                                                               </w:t>
      </w:r>
      <w:r w:rsidR="00AF1D41" w:rsidRPr="00AD150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Приложение 2 </w:t>
      </w:r>
    </w:p>
    <w:p w:rsidR="00AF1D41" w:rsidRPr="00870D14" w:rsidRDefault="00AD150D" w:rsidP="00AF1D41">
      <w:pPr>
        <w:pStyle w:val="PreformattedText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D150D">
        <w:rPr>
          <w:rFonts w:ascii="Times New Roman" w:hAnsi="Times New Roman" w:cs="Times New Roman"/>
          <w:b/>
          <w:sz w:val="24"/>
          <w:szCs w:val="24"/>
          <w:lang w:val="ru-RU"/>
        </w:rPr>
        <w:t>к приказу от 08.12.2023 № 62</w:t>
      </w:r>
    </w:p>
    <w:p w:rsidR="00AF1D41" w:rsidRPr="00AF1D41" w:rsidRDefault="00AF1D41" w:rsidP="00AF1D41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F1D41" w:rsidRPr="00AF1D41" w:rsidRDefault="00AF1D41" w:rsidP="00AF1D41">
      <w:pPr>
        <w:spacing w:after="200" w:line="276" w:lineRule="auto"/>
        <w:ind w:right="-1"/>
        <w:contextualSpacing/>
        <w:jc w:val="center"/>
        <w:rPr>
          <w:b/>
          <w:sz w:val="28"/>
          <w:szCs w:val="24"/>
        </w:rPr>
      </w:pPr>
      <w:r w:rsidRPr="00AF1D41">
        <w:rPr>
          <w:b/>
          <w:sz w:val="28"/>
          <w:szCs w:val="24"/>
        </w:rPr>
        <w:t>МЕДИАПЛАН</w:t>
      </w:r>
    </w:p>
    <w:p w:rsidR="00A65CFB" w:rsidRDefault="00AF1D41" w:rsidP="00A65CFB">
      <w:pPr>
        <w:spacing w:after="200" w:line="276" w:lineRule="auto"/>
        <w:ind w:right="-1"/>
        <w:contextualSpacing/>
        <w:jc w:val="center"/>
        <w:rPr>
          <w:b/>
          <w:sz w:val="24"/>
          <w:szCs w:val="24"/>
        </w:rPr>
      </w:pPr>
      <w:r w:rsidRPr="00AF1D41">
        <w:rPr>
          <w:b/>
          <w:sz w:val="24"/>
          <w:szCs w:val="24"/>
        </w:rPr>
        <w:t xml:space="preserve"> по информационному сопровождению создания и функционирования </w:t>
      </w:r>
    </w:p>
    <w:p w:rsidR="00A65CFB" w:rsidRPr="00260F72" w:rsidRDefault="00AF1D41" w:rsidP="00A65CFB">
      <w:pPr>
        <w:spacing w:after="200" w:line="276" w:lineRule="auto"/>
        <w:ind w:right="-1"/>
        <w:contextualSpacing/>
        <w:jc w:val="center"/>
        <w:rPr>
          <w:b/>
          <w:sz w:val="24"/>
          <w:szCs w:val="24"/>
        </w:rPr>
      </w:pPr>
      <w:r w:rsidRPr="00AF1D41">
        <w:rPr>
          <w:b/>
          <w:sz w:val="24"/>
          <w:szCs w:val="24"/>
        </w:rPr>
        <w:t xml:space="preserve">Центра образования </w:t>
      </w:r>
      <w:r w:rsidR="00A65CFB" w:rsidRPr="00260F72">
        <w:rPr>
          <w:b/>
          <w:sz w:val="24"/>
          <w:szCs w:val="24"/>
        </w:rPr>
        <w:t xml:space="preserve">естественно-научной и </w:t>
      </w:r>
      <w:proofErr w:type="gramStart"/>
      <w:r w:rsidR="00A65CFB" w:rsidRPr="00260F72">
        <w:rPr>
          <w:b/>
          <w:sz w:val="24"/>
          <w:szCs w:val="24"/>
        </w:rPr>
        <w:t>технологической</w:t>
      </w:r>
      <w:proofErr w:type="gramEnd"/>
    </w:p>
    <w:p w:rsidR="00AF1D41" w:rsidRDefault="00A65CFB" w:rsidP="00A65CFB">
      <w:pPr>
        <w:spacing w:after="200" w:line="276" w:lineRule="auto"/>
        <w:ind w:right="-1"/>
        <w:contextualSpacing/>
        <w:jc w:val="center"/>
        <w:rPr>
          <w:b/>
          <w:sz w:val="24"/>
          <w:szCs w:val="24"/>
        </w:rPr>
      </w:pPr>
      <w:r w:rsidRPr="00260F72">
        <w:rPr>
          <w:b/>
          <w:sz w:val="24"/>
          <w:szCs w:val="24"/>
        </w:rPr>
        <w:t>направленности</w:t>
      </w:r>
    </w:p>
    <w:p w:rsidR="00AF1D41" w:rsidRPr="00AF1D41" w:rsidRDefault="00AF1D41" w:rsidP="00AF1D41">
      <w:pPr>
        <w:spacing w:after="200" w:line="276" w:lineRule="auto"/>
        <w:ind w:right="-1"/>
        <w:contextualSpacing/>
        <w:jc w:val="center"/>
        <w:rPr>
          <w:b/>
          <w:sz w:val="24"/>
          <w:szCs w:val="24"/>
        </w:rPr>
      </w:pPr>
      <w:r w:rsidRPr="00AF1D41">
        <w:rPr>
          <w:b/>
          <w:sz w:val="24"/>
          <w:szCs w:val="24"/>
        </w:rPr>
        <w:t xml:space="preserve"> «Точка роста» </w:t>
      </w:r>
    </w:p>
    <w:p w:rsidR="00AF1D41" w:rsidRPr="00AF1D41" w:rsidRDefault="00AF1D41" w:rsidP="00AF1D41">
      <w:pPr>
        <w:spacing w:after="200" w:line="276" w:lineRule="auto"/>
        <w:ind w:right="-1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 2024 год и 2024 – 2025</w:t>
      </w:r>
      <w:r w:rsidRPr="00AF1D41">
        <w:rPr>
          <w:b/>
          <w:sz w:val="24"/>
          <w:szCs w:val="24"/>
        </w:rPr>
        <w:t xml:space="preserve">  учебный год  </w:t>
      </w:r>
    </w:p>
    <w:p w:rsidR="00AF1D41" w:rsidRDefault="00AF1D41" w:rsidP="00AF1D41">
      <w:pPr>
        <w:spacing w:after="200" w:line="276" w:lineRule="auto"/>
        <w:ind w:right="-1"/>
        <w:contextualSpacing/>
        <w:jc w:val="center"/>
        <w:rPr>
          <w:b/>
          <w:sz w:val="24"/>
          <w:szCs w:val="24"/>
        </w:rPr>
      </w:pPr>
      <w:r w:rsidRPr="00AF1D41">
        <w:rPr>
          <w:b/>
          <w:sz w:val="24"/>
          <w:szCs w:val="24"/>
        </w:rPr>
        <w:t>МБОУ</w:t>
      </w:r>
      <w:r>
        <w:rPr>
          <w:b/>
          <w:sz w:val="24"/>
          <w:szCs w:val="24"/>
        </w:rPr>
        <w:t xml:space="preserve"> «ООШ № 4»</w:t>
      </w:r>
    </w:p>
    <w:p w:rsidR="00AF1D41" w:rsidRPr="00AF1D41" w:rsidRDefault="00AF1D41" w:rsidP="00AF1D41">
      <w:pPr>
        <w:spacing w:after="200" w:line="276" w:lineRule="auto"/>
        <w:ind w:right="-1"/>
        <w:contextualSpacing/>
        <w:jc w:val="right"/>
        <w:rPr>
          <w:sz w:val="24"/>
          <w:szCs w:val="24"/>
        </w:rPr>
      </w:pPr>
    </w:p>
    <w:tbl>
      <w:tblPr>
        <w:tblStyle w:val="1"/>
        <w:tblW w:w="11419" w:type="dxa"/>
        <w:tblInd w:w="-1388" w:type="dxa"/>
        <w:tblLayout w:type="fixed"/>
        <w:tblLook w:val="04A0"/>
      </w:tblPr>
      <w:tblGrid>
        <w:gridCol w:w="736"/>
        <w:gridCol w:w="2633"/>
        <w:gridCol w:w="1984"/>
        <w:gridCol w:w="1276"/>
        <w:gridCol w:w="2410"/>
        <w:gridCol w:w="2380"/>
      </w:tblGrid>
      <w:tr w:rsidR="00AF1D41" w:rsidRPr="00AF1D41" w:rsidTr="00AF1D41">
        <w:tc>
          <w:tcPr>
            <w:tcW w:w="736" w:type="dxa"/>
          </w:tcPr>
          <w:p w:rsidR="00AF1D41" w:rsidRPr="00AF1D41" w:rsidRDefault="00AF1D41" w:rsidP="00AF1D41">
            <w:pPr>
              <w:widowControl w:val="0"/>
              <w:autoSpaceDE w:val="0"/>
              <w:autoSpaceDN w:val="0"/>
              <w:ind w:right="-1"/>
              <w:contextualSpacing/>
              <w:jc w:val="right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№</w:t>
            </w:r>
            <w:proofErr w:type="gramStart"/>
            <w:r w:rsidRPr="00AF1D41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AF1D41"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633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Наименование мероприятия</w:t>
            </w:r>
          </w:p>
        </w:tc>
        <w:tc>
          <w:tcPr>
            <w:tcW w:w="1984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СМИ</w:t>
            </w:r>
          </w:p>
        </w:tc>
        <w:tc>
          <w:tcPr>
            <w:tcW w:w="1276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Срок исполнения</w:t>
            </w:r>
          </w:p>
        </w:tc>
        <w:tc>
          <w:tcPr>
            <w:tcW w:w="2410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Смысловая нагрузка</w:t>
            </w:r>
          </w:p>
        </w:tc>
        <w:tc>
          <w:tcPr>
            <w:tcW w:w="2380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Форма сопровождения</w:t>
            </w:r>
          </w:p>
        </w:tc>
      </w:tr>
      <w:tr w:rsidR="00AF1D41" w:rsidRPr="00AF1D41" w:rsidTr="00AF1D41">
        <w:tc>
          <w:tcPr>
            <w:tcW w:w="736" w:type="dxa"/>
          </w:tcPr>
          <w:p w:rsidR="00AF1D41" w:rsidRPr="00AF1D41" w:rsidRDefault="00AF1D41" w:rsidP="00AF1D41">
            <w:pPr>
              <w:widowControl w:val="0"/>
              <w:autoSpaceDE w:val="0"/>
              <w:autoSpaceDN w:val="0"/>
              <w:ind w:right="-1"/>
              <w:contextualSpacing/>
              <w:jc w:val="right"/>
              <w:rPr>
                <w:szCs w:val="24"/>
                <w:lang w:eastAsia="en-US"/>
              </w:rPr>
            </w:pPr>
            <w:r w:rsidRPr="00AF1D41">
              <w:rPr>
                <w:szCs w:val="24"/>
                <w:lang w:eastAsia="en-US"/>
              </w:rPr>
              <w:t>1.</w:t>
            </w:r>
          </w:p>
        </w:tc>
        <w:tc>
          <w:tcPr>
            <w:tcW w:w="2633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  <w:r w:rsidRPr="00AF1D41">
              <w:rPr>
                <w:szCs w:val="24"/>
                <w:lang w:eastAsia="en-US"/>
              </w:rPr>
              <w:t>Информация о начале реализации проекта «Точка роста»</w:t>
            </w:r>
          </w:p>
        </w:tc>
        <w:tc>
          <w:tcPr>
            <w:tcW w:w="1984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  <w:r w:rsidRPr="00AF1D41">
              <w:rPr>
                <w:szCs w:val="24"/>
                <w:lang w:eastAsia="en-US"/>
              </w:rPr>
              <w:t xml:space="preserve">Сайт школы </w:t>
            </w:r>
          </w:p>
          <w:p w:rsid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color w:val="0070C0"/>
                <w:lang w:eastAsia="en-US"/>
              </w:rPr>
            </w:pP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contextualSpacing/>
              <w:rPr>
                <w:szCs w:val="24"/>
                <w:lang w:eastAsia="en-US"/>
              </w:rPr>
            </w:pPr>
            <w:r w:rsidRPr="00AF1D41">
              <w:rPr>
                <w:szCs w:val="24"/>
                <w:lang w:eastAsia="en-US"/>
              </w:rPr>
              <w:t>Социальные сети</w:t>
            </w:r>
          </w:p>
        </w:tc>
        <w:tc>
          <w:tcPr>
            <w:tcW w:w="1276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  <w:r w:rsidRPr="00AF1D41">
              <w:rPr>
                <w:szCs w:val="24"/>
                <w:lang w:eastAsia="en-US"/>
              </w:rPr>
              <w:t xml:space="preserve"> </w:t>
            </w:r>
            <w:r>
              <w:rPr>
                <w:szCs w:val="24"/>
                <w:lang w:eastAsia="en-US"/>
              </w:rPr>
              <w:t>Декабрь 2023</w:t>
            </w:r>
          </w:p>
        </w:tc>
        <w:tc>
          <w:tcPr>
            <w:tcW w:w="2410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  <w:r w:rsidRPr="00AF1D41">
              <w:rPr>
                <w:szCs w:val="24"/>
                <w:lang w:eastAsia="en-US"/>
              </w:rPr>
              <w:t>Стартовая информация  о проекте «Точка роста» и сроках его реализации</w:t>
            </w:r>
          </w:p>
        </w:tc>
        <w:tc>
          <w:tcPr>
            <w:tcW w:w="2380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lang w:eastAsia="en-US"/>
              </w:rPr>
            </w:pPr>
            <w:r w:rsidRPr="00AF1D41">
              <w:rPr>
                <w:szCs w:val="24"/>
                <w:lang w:eastAsia="en-US"/>
              </w:rPr>
              <w:t xml:space="preserve">Новость на сайте  </w:t>
            </w: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</w:p>
        </w:tc>
      </w:tr>
      <w:tr w:rsidR="00AF1D41" w:rsidRPr="00AF1D41" w:rsidTr="00AF1D41">
        <w:tc>
          <w:tcPr>
            <w:tcW w:w="736" w:type="dxa"/>
          </w:tcPr>
          <w:p w:rsidR="00AF1D41" w:rsidRPr="00AF1D41" w:rsidRDefault="00AF1D41" w:rsidP="00AF1D41">
            <w:pPr>
              <w:widowControl w:val="0"/>
              <w:autoSpaceDE w:val="0"/>
              <w:autoSpaceDN w:val="0"/>
              <w:ind w:right="-1"/>
              <w:contextualSpacing/>
              <w:jc w:val="right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633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Подготовка нормативной документации Центра «Точка роста»</w:t>
            </w:r>
          </w:p>
        </w:tc>
        <w:tc>
          <w:tcPr>
            <w:tcW w:w="1984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 xml:space="preserve">Сайт школы </w:t>
            </w:r>
          </w:p>
        </w:tc>
        <w:tc>
          <w:tcPr>
            <w:tcW w:w="1276" w:type="dxa"/>
          </w:tcPr>
          <w:p w:rsidR="00AF1D41" w:rsidRPr="00AF1D41" w:rsidRDefault="00B11C13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Январь – Март  2024</w:t>
            </w:r>
          </w:p>
        </w:tc>
        <w:tc>
          <w:tcPr>
            <w:tcW w:w="2410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Разработка локальных актов</w:t>
            </w:r>
          </w:p>
        </w:tc>
        <w:tc>
          <w:tcPr>
            <w:tcW w:w="2380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Новости</w:t>
            </w:r>
          </w:p>
        </w:tc>
      </w:tr>
      <w:tr w:rsidR="00AF1D41" w:rsidRPr="00AF1D41" w:rsidTr="00AF1D41">
        <w:tc>
          <w:tcPr>
            <w:tcW w:w="736" w:type="dxa"/>
          </w:tcPr>
          <w:p w:rsidR="00AF1D41" w:rsidRPr="00AF1D41" w:rsidRDefault="00AF1D41" w:rsidP="00AF1D41">
            <w:pPr>
              <w:widowControl w:val="0"/>
              <w:autoSpaceDE w:val="0"/>
              <w:autoSpaceDN w:val="0"/>
              <w:ind w:right="-1"/>
              <w:contextualSpacing/>
              <w:jc w:val="right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633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Открытие специального раздела «Точка роста» на сайте школы</w:t>
            </w:r>
          </w:p>
        </w:tc>
        <w:tc>
          <w:tcPr>
            <w:tcW w:w="1984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 xml:space="preserve">Сайт школы </w:t>
            </w: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F1D41" w:rsidRPr="00AF1D41" w:rsidRDefault="00B11C13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Март 2024</w:t>
            </w:r>
          </w:p>
        </w:tc>
        <w:tc>
          <w:tcPr>
            <w:tcW w:w="2410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Страничка на официальном сайте школы</w:t>
            </w:r>
          </w:p>
        </w:tc>
        <w:tc>
          <w:tcPr>
            <w:tcW w:w="2380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 xml:space="preserve">Новость на сайте  </w:t>
            </w:r>
          </w:p>
        </w:tc>
      </w:tr>
      <w:tr w:rsidR="00AF1D41" w:rsidRPr="00AF1D41" w:rsidTr="00AF1D41">
        <w:tc>
          <w:tcPr>
            <w:tcW w:w="736" w:type="dxa"/>
          </w:tcPr>
          <w:p w:rsidR="00AF1D41" w:rsidRPr="00AF1D41" w:rsidRDefault="00AF1D41" w:rsidP="00AF1D41">
            <w:pPr>
              <w:widowControl w:val="0"/>
              <w:autoSpaceDE w:val="0"/>
              <w:autoSpaceDN w:val="0"/>
              <w:ind w:right="-1"/>
              <w:contextualSpacing/>
              <w:jc w:val="right"/>
              <w:rPr>
                <w:szCs w:val="24"/>
                <w:lang w:eastAsia="en-US"/>
              </w:rPr>
            </w:pPr>
            <w:r w:rsidRPr="00AF1D41">
              <w:rPr>
                <w:szCs w:val="24"/>
                <w:lang w:eastAsia="en-US"/>
              </w:rPr>
              <w:t>4.</w:t>
            </w:r>
          </w:p>
        </w:tc>
        <w:tc>
          <w:tcPr>
            <w:tcW w:w="2633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  <w:r w:rsidRPr="00AF1D41">
              <w:rPr>
                <w:szCs w:val="24"/>
                <w:lang w:eastAsia="en-US"/>
              </w:rPr>
              <w:t>Презентация проекта и концепции Центра для различных аудиторий (обучающихся, педагогов, родителей)</w:t>
            </w:r>
          </w:p>
        </w:tc>
        <w:tc>
          <w:tcPr>
            <w:tcW w:w="1984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lang w:eastAsia="en-US"/>
              </w:rPr>
            </w:pPr>
            <w:r w:rsidRPr="00AF1D41">
              <w:rPr>
                <w:szCs w:val="24"/>
                <w:lang w:eastAsia="en-US"/>
              </w:rPr>
              <w:t xml:space="preserve">Сайт школы </w:t>
            </w: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lang w:eastAsia="en-US"/>
              </w:rPr>
            </w:pP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lang w:eastAsia="en-US"/>
              </w:rPr>
            </w:pP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  <w:r w:rsidRPr="00AF1D41">
              <w:rPr>
                <w:szCs w:val="24"/>
                <w:lang w:eastAsia="en-US"/>
              </w:rPr>
              <w:t>Социальные сети</w:t>
            </w:r>
          </w:p>
        </w:tc>
        <w:tc>
          <w:tcPr>
            <w:tcW w:w="1276" w:type="dxa"/>
          </w:tcPr>
          <w:p w:rsidR="00AF1D41" w:rsidRPr="00AF1D41" w:rsidRDefault="00B11C13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Август 2024</w:t>
            </w:r>
          </w:p>
        </w:tc>
        <w:tc>
          <w:tcPr>
            <w:tcW w:w="2410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  <w:r w:rsidRPr="00AF1D41">
              <w:rPr>
                <w:szCs w:val="24"/>
                <w:lang w:eastAsia="en-US"/>
              </w:rPr>
              <w:t>Презентации по функционированию Центра «Точка роста»</w:t>
            </w:r>
          </w:p>
        </w:tc>
        <w:tc>
          <w:tcPr>
            <w:tcW w:w="2380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  <w:r w:rsidRPr="00AF1D41">
              <w:rPr>
                <w:szCs w:val="24"/>
                <w:lang w:eastAsia="en-US"/>
              </w:rPr>
              <w:t>Презентации на сайте школы, материалы общешкольного родительского собрания, педагогического совета</w:t>
            </w:r>
          </w:p>
        </w:tc>
      </w:tr>
      <w:tr w:rsidR="00AF1D41" w:rsidRPr="00AF1D41" w:rsidTr="00AF1D41">
        <w:tc>
          <w:tcPr>
            <w:tcW w:w="736" w:type="dxa"/>
            <w:shd w:val="clear" w:color="auto" w:fill="F2DBDB" w:themeFill="accent2" w:themeFillTint="33"/>
          </w:tcPr>
          <w:p w:rsidR="00AF1D41" w:rsidRPr="00AF1D41" w:rsidRDefault="00AF1D41" w:rsidP="00AF1D41">
            <w:pPr>
              <w:widowControl w:val="0"/>
              <w:autoSpaceDE w:val="0"/>
              <w:autoSpaceDN w:val="0"/>
              <w:ind w:right="-1"/>
              <w:contextualSpacing/>
              <w:jc w:val="right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633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Информационное наполнение раздела «Точка роста» на официальном сайте школы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 xml:space="preserve">Сайт школы </w:t>
            </w: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Социальные сети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В течение всего периода</w:t>
            </w:r>
          </w:p>
        </w:tc>
        <w:tc>
          <w:tcPr>
            <w:tcW w:w="2410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Презентации по функционированию Центра «Точка роста»</w:t>
            </w:r>
          </w:p>
        </w:tc>
        <w:tc>
          <w:tcPr>
            <w:tcW w:w="2380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8"/>
                <w:szCs w:val="28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 xml:space="preserve">Новость на сайте  </w:t>
            </w:r>
          </w:p>
        </w:tc>
      </w:tr>
      <w:tr w:rsidR="00AF1D41" w:rsidRPr="00AF1D41" w:rsidTr="00AF1D41">
        <w:tc>
          <w:tcPr>
            <w:tcW w:w="736" w:type="dxa"/>
            <w:shd w:val="clear" w:color="auto" w:fill="F2DBDB" w:themeFill="accent2" w:themeFillTint="33"/>
          </w:tcPr>
          <w:p w:rsidR="00AF1D41" w:rsidRPr="00AF1D41" w:rsidRDefault="00AF1D41" w:rsidP="00AF1D41">
            <w:pPr>
              <w:widowControl w:val="0"/>
              <w:autoSpaceDE w:val="0"/>
              <w:autoSpaceDN w:val="0"/>
              <w:ind w:right="-1"/>
              <w:contextualSpacing/>
              <w:jc w:val="right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633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 xml:space="preserve">Мероприятия по повышению квалификации педагогов 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 xml:space="preserve">Сайт школы 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AF1D41" w:rsidRPr="00AF1D41" w:rsidRDefault="00B11C13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Март</w:t>
            </w:r>
            <w:r w:rsidR="00AF1D41" w:rsidRPr="00AF1D41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- Июнь</w:t>
            </w:r>
          </w:p>
        </w:tc>
        <w:tc>
          <w:tcPr>
            <w:tcW w:w="2410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Информация об участии педагогов в образовательных сессиях</w:t>
            </w:r>
          </w:p>
        </w:tc>
        <w:tc>
          <w:tcPr>
            <w:tcW w:w="2380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8"/>
                <w:szCs w:val="28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 xml:space="preserve">Новость на сайте  </w:t>
            </w:r>
          </w:p>
        </w:tc>
      </w:tr>
      <w:tr w:rsidR="00AF1D41" w:rsidRPr="00AF1D41" w:rsidTr="00AF1D41">
        <w:tc>
          <w:tcPr>
            <w:tcW w:w="736" w:type="dxa"/>
          </w:tcPr>
          <w:p w:rsidR="00AF1D41" w:rsidRPr="00AF1D41" w:rsidRDefault="00AF1D41" w:rsidP="00AF1D41">
            <w:pPr>
              <w:widowControl w:val="0"/>
              <w:autoSpaceDE w:val="0"/>
              <w:autoSpaceDN w:val="0"/>
              <w:ind w:right="-1"/>
              <w:contextualSpacing/>
              <w:jc w:val="right"/>
              <w:rPr>
                <w:szCs w:val="24"/>
                <w:lang w:eastAsia="en-US"/>
              </w:rPr>
            </w:pPr>
            <w:r w:rsidRPr="00AF1D41">
              <w:rPr>
                <w:szCs w:val="24"/>
                <w:lang w:eastAsia="en-US"/>
              </w:rPr>
              <w:t>7.</w:t>
            </w:r>
          </w:p>
        </w:tc>
        <w:tc>
          <w:tcPr>
            <w:tcW w:w="2633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  <w:r w:rsidRPr="00AF1D41">
              <w:rPr>
                <w:szCs w:val="24"/>
                <w:lang w:eastAsia="en-US"/>
              </w:rPr>
              <w:t>Начало ремонта помещений «Точки роста», закупка оборудования</w:t>
            </w:r>
          </w:p>
        </w:tc>
        <w:tc>
          <w:tcPr>
            <w:tcW w:w="1984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  <w:r w:rsidRPr="00AF1D41">
              <w:rPr>
                <w:szCs w:val="24"/>
                <w:lang w:eastAsia="en-US"/>
              </w:rPr>
              <w:t>Сайт школы</w:t>
            </w: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  <w:r w:rsidRPr="00AF1D41">
              <w:rPr>
                <w:szCs w:val="24"/>
                <w:lang w:eastAsia="en-US"/>
              </w:rPr>
              <w:t>Социальные сети</w:t>
            </w: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F1D41" w:rsidRPr="00AF1D41" w:rsidRDefault="00B11C13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Май - А</w:t>
            </w:r>
            <w:r w:rsidR="00AF1D41" w:rsidRPr="00AF1D41">
              <w:rPr>
                <w:szCs w:val="24"/>
                <w:lang w:eastAsia="en-US"/>
              </w:rPr>
              <w:t>вгуст</w:t>
            </w:r>
          </w:p>
        </w:tc>
        <w:tc>
          <w:tcPr>
            <w:tcW w:w="2410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  <w:proofErr w:type="spellStart"/>
            <w:r w:rsidRPr="00AF1D41">
              <w:rPr>
                <w:szCs w:val="24"/>
                <w:lang w:eastAsia="en-US"/>
              </w:rPr>
              <w:t>Фотофиксация</w:t>
            </w:r>
            <w:proofErr w:type="spellEnd"/>
            <w:r w:rsidRPr="00AF1D41">
              <w:rPr>
                <w:szCs w:val="24"/>
                <w:lang w:eastAsia="en-US"/>
              </w:rPr>
              <w:t xml:space="preserve"> первоначального состояния помещений для последующего сравнения</w:t>
            </w:r>
          </w:p>
        </w:tc>
        <w:tc>
          <w:tcPr>
            <w:tcW w:w="2380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8"/>
                <w:lang w:eastAsia="en-US"/>
              </w:rPr>
            </w:pPr>
            <w:r w:rsidRPr="00AF1D41">
              <w:rPr>
                <w:szCs w:val="24"/>
                <w:lang w:eastAsia="en-US"/>
              </w:rPr>
              <w:t>Новость на сайте</w:t>
            </w:r>
            <w:proofErr w:type="gramStart"/>
            <w:r w:rsidRPr="00AF1D41">
              <w:rPr>
                <w:szCs w:val="24"/>
                <w:lang w:eastAsia="en-US"/>
              </w:rPr>
              <w:t xml:space="preserve"> ,</w:t>
            </w:r>
            <w:proofErr w:type="gramEnd"/>
            <w:r w:rsidRPr="00AF1D41">
              <w:rPr>
                <w:szCs w:val="24"/>
                <w:lang w:eastAsia="en-US"/>
              </w:rPr>
              <w:t xml:space="preserve"> фоторепортаж</w:t>
            </w:r>
          </w:p>
        </w:tc>
      </w:tr>
      <w:tr w:rsidR="00AF1D41" w:rsidRPr="00AF1D41" w:rsidTr="00AF1D41">
        <w:tc>
          <w:tcPr>
            <w:tcW w:w="736" w:type="dxa"/>
          </w:tcPr>
          <w:p w:rsidR="00AF1D41" w:rsidRPr="00AF1D41" w:rsidRDefault="00AF1D41" w:rsidP="00AF1D41">
            <w:pPr>
              <w:widowControl w:val="0"/>
              <w:autoSpaceDE w:val="0"/>
              <w:autoSpaceDN w:val="0"/>
              <w:ind w:right="-1"/>
              <w:contextualSpacing/>
              <w:jc w:val="right"/>
              <w:rPr>
                <w:szCs w:val="24"/>
                <w:lang w:eastAsia="en-US"/>
              </w:rPr>
            </w:pPr>
            <w:r w:rsidRPr="00AF1D41">
              <w:rPr>
                <w:szCs w:val="24"/>
                <w:lang w:eastAsia="en-US"/>
              </w:rPr>
              <w:t>8.</w:t>
            </w:r>
          </w:p>
        </w:tc>
        <w:tc>
          <w:tcPr>
            <w:tcW w:w="2633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  <w:r w:rsidRPr="00AF1D41">
              <w:rPr>
                <w:szCs w:val="24"/>
                <w:lang w:eastAsia="en-US"/>
              </w:rPr>
              <w:t>Окончание ремонта помещений, установка и настройка оборудования</w:t>
            </w:r>
          </w:p>
        </w:tc>
        <w:tc>
          <w:tcPr>
            <w:tcW w:w="1984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  <w:r w:rsidRPr="00AF1D41">
              <w:rPr>
                <w:szCs w:val="24"/>
                <w:lang w:eastAsia="en-US"/>
              </w:rPr>
              <w:t xml:space="preserve">Сайт школы </w:t>
            </w: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  <w:r w:rsidRPr="00AF1D41">
              <w:rPr>
                <w:szCs w:val="24"/>
                <w:lang w:eastAsia="en-US"/>
              </w:rPr>
              <w:t>Социальные сети</w:t>
            </w: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  <w:r w:rsidRPr="00AF1D41">
              <w:rPr>
                <w:szCs w:val="24"/>
                <w:lang w:eastAsia="en-US"/>
              </w:rPr>
              <w:t>По мере выполнения работ и поставок оборудова</w:t>
            </w:r>
            <w:r w:rsidRPr="00AF1D41">
              <w:rPr>
                <w:szCs w:val="24"/>
                <w:lang w:eastAsia="en-US"/>
              </w:rPr>
              <w:lastRenderedPageBreak/>
              <w:t>ния</w:t>
            </w:r>
          </w:p>
        </w:tc>
        <w:tc>
          <w:tcPr>
            <w:tcW w:w="2410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  <w:r w:rsidRPr="00AF1D41">
              <w:rPr>
                <w:szCs w:val="24"/>
                <w:lang w:eastAsia="en-US"/>
              </w:rPr>
              <w:lastRenderedPageBreak/>
              <w:t xml:space="preserve">Педагогический совет перед началом учебного года (знакомство с планом работы «Точки роста», </w:t>
            </w:r>
            <w:r w:rsidRPr="00AF1D41">
              <w:rPr>
                <w:szCs w:val="24"/>
                <w:lang w:eastAsia="en-US"/>
              </w:rPr>
              <w:lastRenderedPageBreak/>
              <w:t>возможностями использования оборудования).</w:t>
            </w:r>
          </w:p>
        </w:tc>
        <w:tc>
          <w:tcPr>
            <w:tcW w:w="2380" w:type="dxa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Cs w:val="24"/>
                <w:lang w:eastAsia="en-US"/>
              </w:rPr>
            </w:pPr>
            <w:r w:rsidRPr="00AF1D41">
              <w:rPr>
                <w:szCs w:val="24"/>
                <w:lang w:eastAsia="en-US"/>
              </w:rPr>
              <w:lastRenderedPageBreak/>
              <w:t>Новости, статьи, фоторепортажи</w:t>
            </w:r>
          </w:p>
        </w:tc>
      </w:tr>
      <w:tr w:rsidR="00AF1D41" w:rsidRPr="00AF1D41" w:rsidTr="00AF1D41">
        <w:tc>
          <w:tcPr>
            <w:tcW w:w="736" w:type="dxa"/>
            <w:shd w:val="clear" w:color="auto" w:fill="F2DBDB" w:themeFill="accent2" w:themeFillTint="33"/>
          </w:tcPr>
          <w:p w:rsidR="00AF1D41" w:rsidRPr="00AF1D41" w:rsidRDefault="00AF1D41" w:rsidP="00AF1D41">
            <w:pPr>
              <w:widowControl w:val="0"/>
              <w:autoSpaceDE w:val="0"/>
              <w:autoSpaceDN w:val="0"/>
              <w:ind w:right="-1"/>
              <w:contextualSpacing/>
              <w:jc w:val="right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lastRenderedPageBreak/>
              <w:t>9.</w:t>
            </w:r>
          </w:p>
        </w:tc>
        <w:tc>
          <w:tcPr>
            <w:tcW w:w="2633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Старт набора детей, запуск рекламной кампании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 xml:space="preserve">Сайт школы </w:t>
            </w: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Социальные сети</w:t>
            </w: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b/>
                <w:sz w:val="24"/>
                <w:szCs w:val="24"/>
                <w:lang w:eastAsia="en-US"/>
              </w:rPr>
            </w:pPr>
            <w:r w:rsidRPr="00AF1D41">
              <w:rPr>
                <w:b/>
                <w:sz w:val="24"/>
                <w:szCs w:val="24"/>
                <w:lang w:eastAsia="en-US"/>
              </w:rPr>
              <w:t xml:space="preserve">Сентябрь </w:t>
            </w:r>
            <w:r w:rsidR="00B11C13">
              <w:rPr>
                <w:b/>
                <w:sz w:val="24"/>
                <w:szCs w:val="24"/>
                <w:lang w:eastAsia="en-US"/>
              </w:rPr>
              <w:t>2024</w:t>
            </w:r>
          </w:p>
        </w:tc>
        <w:tc>
          <w:tcPr>
            <w:tcW w:w="2410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Организуется информирование по вопросам набора детей на кружки и секции по дополнительному образованию, запись на занятия внеурочной деятельности</w:t>
            </w:r>
          </w:p>
        </w:tc>
        <w:tc>
          <w:tcPr>
            <w:tcW w:w="2380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Новости, статьи, фоторепортажи</w:t>
            </w:r>
          </w:p>
        </w:tc>
      </w:tr>
      <w:tr w:rsidR="00AF1D41" w:rsidRPr="00AF1D41" w:rsidTr="00AF1D41">
        <w:tc>
          <w:tcPr>
            <w:tcW w:w="736" w:type="dxa"/>
            <w:shd w:val="clear" w:color="auto" w:fill="F2DBDB" w:themeFill="accent2" w:themeFillTint="33"/>
          </w:tcPr>
          <w:p w:rsidR="00AF1D41" w:rsidRPr="00AF1D41" w:rsidRDefault="00AF1D41" w:rsidP="00AF1D41">
            <w:pPr>
              <w:widowControl w:val="0"/>
              <w:autoSpaceDE w:val="0"/>
              <w:autoSpaceDN w:val="0"/>
              <w:ind w:right="-1"/>
              <w:contextualSpacing/>
              <w:jc w:val="right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633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Торжественное открытие Центра «Точка роста»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 xml:space="preserve">Сайт школы </w:t>
            </w: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Социальные сети</w:t>
            </w: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shd w:val="clear" w:color="auto" w:fill="F2DBDB" w:themeFill="accent2" w:themeFillTint="33"/>
          </w:tcPr>
          <w:p w:rsidR="00AF1D41" w:rsidRPr="00AF1D41" w:rsidRDefault="00B11C13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Сентябрь 2024</w:t>
            </w:r>
          </w:p>
        </w:tc>
        <w:tc>
          <w:tcPr>
            <w:tcW w:w="2410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День открытых дверей, проведение открытых занятий</w:t>
            </w:r>
          </w:p>
        </w:tc>
        <w:tc>
          <w:tcPr>
            <w:tcW w:w="2380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Новости, статьи, фоторепортажи</w:t>
            </w:r>
          </w:p>
        </w:tc>
      </w:tr>
      <w:tr w:rsidR="00AF1D41" w:rsidRPr="00AF1D41" w:rsidTr="00AF1D41">
        <w:tc>
          <w:tcPr>
            <w:tcW w:w="736" w:type="dxa"/>
            <w:shd w:val="clear" w:color="auto" w:fill="F2DBDB" w:themeFill="accent2" w:themeFillTint="33"/>
          </w:tcPr>
          <w:p w:rsidR="00AF1D41" w:rsidRPr="00AF1D41" w:rsidRDefault="00AF1D41" w:rsidP="00AF1D41">
            <w:pPr>
              <w:widowControl w:val="0"/>
              <w:autoSpaceDE w:val="0"/>
              <w:autoSpaceDN w:val="0"/>
              <w:ind w:right="-1"/>
              <w:contextualSpacing/>
              <w:jc w:val="right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633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Поддержание интереса к Центру «Точка роста», общее информационное сопровождение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 xml:space="preserve">Сайт школы </w:t>
            </w: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Социальные сети</w:t>
            </w: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В течение всего периода</w:t>
            </w:r>
          </w:p>
        </w:tc>
        <w:tc>
          <w:tcPr>
            <w:tcW w:w="2410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Информация об образовательном процессе в Центре «Точка роста»</w:t>
            </w:r>
          </w:p>
        </w:tc>
        <w:tc>
          <w:tcPr>
            <w:tcW w:w="2380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Новости, интервью, статьи, фоторепортажи</w:t>
            </w:r>
          </w:p>
        </w:tc>
      </w:tr>
      <w:tr w:rsidR="00AF1D41" w:rsidRPr="00AF1D41" w:rsidTr="00AF1D41">
        <w:tc>
          <w:tcPr>
            <w:tcW w:w="736" w:type="dxa"/>
            <w:shd w:val="clear" w:color="auto" w:fill="F2DBDB" w:themeFill="accent2" w:themeFillTint="33"/>
          </w:tcPr>
          <w:p w:rsidR="00AF1D41" w:rsidRPr="00AF1D41" w:rsidRDefault="00AF1D41" w:rsidP="00AF1D41">
            <w:pPr>
              <w:widowControl w:val="0"/>
              <w:autoSpaceDE w:val="0"/>
              <w:autoSpaceDN w:val="0"/>
              <w:ind w:right="-1"/>
              <w:contextualSpacing/>
              <w:jc w:val="right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633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Организация учета и контроля использования оборудования Центра «Точка роста»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 xml:space="preserve">Сайт школы </w:t>
            </w: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Социальные сети</w:t>
            </w: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В течение всего периода</w:t>
            </w:r>
          </w:p>
        </w:tc>
        <w:tc>
          <w:tcPr>
            <w:tcW w:w="2410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proofErr w:type="gramStart"/>
            <w:r w:rsidRPr="00AF1D41">
              <w:rPr>
                <w:sz w:val="24"/>
                <w:szCs w:val="24"/>
                <w:lang w:eastAsia="en-US"/>
              </w:rPr>
              <w:t>Ведется журнал Учетные документы)</w:t>
            </w:r>
            <w:proofErr w:type="gramEnd"/>
          </w:p>
        </w:tc>
        <w:tc>
          <w:tcPr>
            <w:tcW w:w="2380" w:type="dxa"/>
            <w:shd w:val="clear" w:color="auto" w:fill="F2DBDB" w:themeFill="accent2" w:themeFillTint="33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</w:p>
        </w:tc>
      </w:tr>
      <w:tr w:rsidR="00AF1D41" w:rsidRPr="00AF1D41" w:rsidTr="00AF1D41">
        <w:tc>
          <w:tcPr>
            <w:tcW w:w="11419" w:type="dxa"/>
            <w:gridSpan w:val="6"/>
            <w:shd w:val="clear" w:color="auto" w:fill="auto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AF1D41">
              <w:rPr>
                <w:b/>
                <w:sz w:val="24"/>
                <w:szCs w:val="24"/>
                <w:lang w:eastAsia="en-US"/>
              </w:rPr>
              <w:t>Мониторинговые</w:t>
            </w:r>
            <w:r w:rsidRPr="00AF1D41">
              <w:rPr>
                <w:b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b/>
                <w:sz w:val="24"/>
                <w:szCs w:val="24"/>
                <w:lang w:eastAsia="en-US"/>
              </w:rPr>
              <w:t>и</w:t>
            </w:r>
            <w:r w:rsidRPr="00AF1D41">
              <w:rPr>
                <w:b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b/>
                <w:sz w:val="24"/>
                <w:szCs w:val="24"/>
                <w:lang w:eastAsia="en-US"/>
              </w:rPr>
              <w:t>контрольные</w:t>
            </w:r>
            <w:r w:rsidRPr="00AF1D41">
              <w:rPr>
                <w:b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b/>
                <w:sz w:val="24"/>
                <w:szCs w:val="24"/>
                <w:lang w:eastAsia="en-US"/>
              </w:rPr>
              <w:t>мероприятия</w:t>
            </w:r>
          </w:p>
        </w:tc>
      </w:tr>
      <w:tr w:rsidR="00AF1D41" w:rsidRPr="00AF1D41" w:rsidTr="00AF1D41">
        <w:tc>
          <w:tcPr>
            <w:tcW w:w="736" w:type="dxa"/>
            <w:shd w:val="clear" w:color="auto" w:fill="F2F2F2" w:themeFill="background1" w:themeFillShade="F2"/>
          </w:tcPr>
          <w:p w:rsidR="00AF1D41" w:rsidRPr="00AF1D41" w:rsidRDefault="00AF1D41" w:rsidP="00AF1D41">
            <w:pPr>
              <w:widowControl w:val="0"/>
              <w:autoSpaceDE w:val="0"/>
              <w:autoSpaceDN w:val="0"/>
              <w:ind w:right="-1"/>
              <w:contextualSpacing/>
              <w:jc w:val="right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303" w:type="dxa"/>
            <w:gridSpan w:val="4"/>
            <w:shd w:val="clear" w:color="auto" w:fill="F2F2F2" w:themeFill="background1" w:themeFillShade="F2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spacing w:line="315" w:lineRule="exact"/>
              <w:ind w:left="106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Мониторинг</w:t>
            </w:r>
            <w:r w:rsidRPr="00AF1D41">
              <w:rPr>
                <w:spacing w:val="-6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прохождения</w:t>
            </w:r>
            <w:r w:rsidRPr="00AF1D41">
              <w:rPr>
                <w:spacing w:val="-5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ППК</w:t>
            </w: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педагогами</w:t>
            </w:r>
            <w:r w:rsidRPr="00AF1D41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AF1D41">
              <w:rPr>
                <w:sz w:val="24"/>
                <w:szCs w:val="24"/>
                <w:lang w:eastAsia="en-US"/>
              </w:rPr>
              <w:t>ТР</w:t>
            </w:r>
            <w:proofErr w:type="gramEnd"/>
            <w:r w:rsidRPr="00AF1D4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в</w:t>
            </w:r>
            <w:r w:rsidRPr="00AF1D41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ИРО</w:t>
            </w:r>
          </w:p>
        </w:tc>
        <w:tc>
          <w:tcPr>
            <w:tcW w:w="2380" w:type="dxa"/>
            <w:shd w:val="clear" w:color="auto" w:fill="F2F2F2" w:themeFill="background1" w:themeFillShade="F2"/>
          </w:tcPr>
          <w:p w:rsidR="00AF1D41" w:rsidRPr="00AF1D41" w:rsidRDefault="00AF1D41" w:rsidP="00AF1D41">
            <w:pPr>
              <w:widowControl w:val="0"/>
              <w:autoSpaceDE w:val="0"/>
              <w:autoSpaceDN w:val="0"/>
              <w:ind w:right="-1"/>
              <w:contextualSpacing/>
              <w:jc w:val="right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1 раз</w:t>
            </w:r>
            <w:r w:rsidRPr="00AF1D4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в</w:t>
            </w:r>
            <w:r w:rsidRPr="00AF1D4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квартал</w:t>
            </w:r>
          </w:p>
        </w:tc>
      </w:tr>
      <w:tr w:rsidR="00AF1D41" w:rsidRPr="00AF1D41" w:rsidTr="00AF1D41">
        <w:tc>
          <w:tcPr>
            <w:tcW w:w="736" w:type="dxa"/>
            <w:shd w:val="clear" w:color="auto" w:fill="F2F2F2" w:themeFill="background1" w:themeFillShade="F2"/>
          </w:tcPr>
          <w:p w:rsidR="00AF1D41" w:rsidRPr="00AF1D41" w:rsidRDefault="00AF1D41" w:rsidP="00AF1D41">
            <w:pPr>
              <w:widowControl w:val="0"/>
              <w:autoSpaceDE w:val="0"/>
              <w:autoSpaceDN w:val="0"/>
              <w:ind w:right="-1"/>
              <w:contextualSpacing/>
              <w:jc w:val="right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303" w:type="dxa"/>
            <w:gridSpan w:val="4"/>
            <w:shd w:val="clear" w:color="auto" w:fill="F2F2F2" w:themeFill="background1" w:themeFillShade="F2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spacing w:line="316" w:lineRule="exact"/>
              <w:ind w:left="106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Ежеквартальный</w:t>
            </w:r>
            <w:r w:rsidRPr="00AF1D41">
              <w:rPr>
                <w:spacing w:val="-6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мониторинг достижения показателей создания и</w:t>
            </w:r>
            <w:r w:rsidRPr="00AF1D41">
              <w:rPr>
                <w:spacing w:val="-68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функционирования центров «Точка</w:t>
            </w:r>
            <w:r w:rsidRPr="00AF1D41">
              <w:rPr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роста»</w:t>
            </w:r>
          </w:p>
        </w:tc>
        <w:tc>
          <w:tcPr>
            <w:tcW w:w="2380" w:type="dxa"/>
            <w:shd w:val="clear" w:color="auto" w:fill="F2F2F2" w:themeFill="background1" w:themeFillShade="F2"/>
          </w:tcPr>
          <w:p w:rsidR="00AF1D41" w:rsidRPr="00601603" w:rsidRDefault="00B11C13" w:rsidP="00B11C13">
            <w:pPr>
              <w:widowControl w:val="0"/>
              <w:autoSpaceDE w:val="0"/>
              <w:autoSpaceDN w:val="0"/>
              <w:ind w:left="106" w:right="377"/>
              <w:jc w:val="center"/>
              <w:rPr>
                <w:b/>
                <w:sz w:val="24"/>
                <w:szCs w:val="24"/>
                <w:lang w:eastAsia="en-US"/>
              </w:rPr>
            </w:pPr>
            <w:r w:rsidRPr="00601603">
              <w:rPr>
                <w:b/>
                <w:sz w:val="24"/>
                <w:szCs w:val="24"/>
                <w:lang w:eastAsia="en-US"/>
              </w:rPr>
              <w:t>16.09.2024</w:t>
            </w:r>
          </w:p>
          <w:p w:rsidR="00AF1D41" w:rsidRPr="00601603" w:rsidRDefault="00B11C13" w:rsidP="00B11C13">
            <w:pPr>
              <w:widowControl w:val="0"/>
              <w:autoSpaceDE w:val="0"/>
              <w:autoSpaceDN w:val="0"/>
              <w:spacing w:line="322" w:lineRule="exact"/>
              <w:ind w:left="106"/>
              <w:jc w:val="center"/>
              <w:rPr>
                <w:b/>
                <w:sz w:val="24"/>
                <w:szCs w:val="24"/>
                <w:lang w:eastAsia="en-US"/>
              </w:rPr>
            </w:pPr>
            <w:r w:rsidRPr="00601603">
              <w:rPr>
                <w:b/>
                <w:sz w:val="24"/>
                <w:szCs w:val="24"/>
                <w:lang w:eastAsia="en-US"/>
              </w:rPr>
              <w:t>16.12.2024</w:t>
            </w:r>
          </w:p>
          <w:p w:rsidR="00AF1D41" w:rsidRPr="00601603" w:rsidRDefault="00B11C13" w:rsidP="00B11C13">
            <w:pPr>
              <w:widowControl w:val="0"/>
              <w:autoSpaceDE w:val="0"/>
              <w:autoSpaceDN w:val="0"/>
              <w:spacing w:line="321" w:lineRule="exact"/>
              <w:ind w:left="106"/>
              <w:jc w:val="center"/>
              <w:rPr>
                <w:b/>
                <w:sz w:val="24"/>
                <w:szCs w:val="24"/>
                <w:lang w:eastAsia="en-US"/>
              </w:rPr>
            </w:pPr>
            <w:r w:rsidRPr="00601603">
              <w:rPr>
                <w:b/>
                <w:sz w:val="24"/>
                <w:szCs w:val="24"/>
                <w:lang w:eastAsia="en-US"/>
              </w:rPr>
              <w:t>16.03.2025</w:t>
            </w:r>
          </w:p>
          <w:p w:rsidR="00AF1D41" w:rsidRPr="00601603" w:rsidRDefault="00B11C13" w:rsidP="00B11C13">
            <w:pPr>
              <w:widowControl w:val="0"/>
              <w:autoSpaceDE w:val="0"/>
              <w:autoSpaceDN w:val="0"/>
              <w:spacing w:line="319" w:lineRule="exact"/>
              <w:ind w:left="106"/>
              <w:jc w:val="center"/>
              <w:rPr>
                <w:b/>
                <w:sz w:val="24"/>
                <w:szCs w:val="24"/>
                <w:lang w:eastAsia="en-US"/>
              </w:rPr>
            </w:pPr>
            <w:r w:rsidRPr="00601603">
              <w:rPr>
                <w:b/>
                <w:sz w:val="24"/>
                <w:szCs w:val="24"/>
                <w:lang w:eastAsia="en-US"/>
              </w:rPr>
              <w:t>16.06.2025</w:t>
            </w:r>
          </w:p>
          <w:p w:rsidR="00AF1D41" w:rsidRPr="00601603" w:rsidRDefault="00AF1D41" w:rsidP="00B11C13">
            <w:pPr>
              <w:widowControl w:val="0"/>
              <w:autoSpaceDE w:val="0"/>
              <w:autoSpaceDN w:val="0"/>
              <w:ind w:right="-1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601603">
              <w:rPr>
                <w:sz w:val="24"/>
                <w:szCs w:val="24"/>
                <w:lang w:eastAsia="en-US"/>
              </w:rPr>
              <w:t>Далее ежеквартально</w:t>
            </w:r>
          </w:p>
        </w:tc>
      </w:tr>
      <w:tr w:rsidR="00AF1D41" w:rsidRPr="00AF1D41" w:rsidTr="00AF1D41">
        <w:tc>
          <w:tcPr>
            <w:tcW w:w="736" w:type="dxa"/>
            <w:shd w:val="clear" w:color="auto" w:fill="F2F2F2" w:themeFill="background1" w:themeFillShade="F2"/>
          </w:tcPr>
          <w:p w:rsidR="00AF1D41" w:rsidRPr="00AF1D41" w:rsidRDefault="00AF1D41" w:rsidP="00AF1D41">
            <w:pPr>
              <w:widowControl w:val="0"/>
              <w:autoSpaceDE w:val="0"/>
              <w:autoSpaceDN w:val="0"/>
              <w:ind w:right="-1"/>
              <w:contextualSpacing/>
              <w:jc w:val="right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 xml:space="preserve">3. </w:t>
            </w:r>
          </w:p>
        </w:tc>
        <w:tc>
          <w:tcPr>
            <w:tcW w:w="8303" w:type="dxa"/>
            <w:gridSpan w:val="4"/>
            <w:shd w:val="clear" w:color="auto" w:fill="F2F2F2" w:themeFill="background1" w:themeFillShade="F2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left="106" w:right="120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Мониторинг</w:t>
            </w:r>
            <w:r w:rsidRPr="00AF1D41">
              <w:rPr>
                <w:spacing w:val="-8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реализации</w:t>
            </w:r>
            <w:r w:rsidRPr="00AF1D41">
              <w:rPr>
                <w:spacing w:val="-8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Комплексного</w:t>
            </w:r>
            <w:r w:rsidRPr="00AF1D41">
              <w:rPr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плана</w:t>
            </w:r>
            <w:r w:rsidRPr="00AF1D4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взаимодействия</w:t>
            </w:r>
            <w:r w:rsidRPr="00AF1D4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центров образования</w:t>
            </w:r>
            <w:r w:rsidRPr="00AF1D41">
              <w:rPr>
                <w:spacing w:val="-4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«Точка</w:t>
            </w:r>
            <w:r w:rsidRPr="00AF1D41">
              <w:rPr>
                <w:spacing w:val="-6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 xml:space="preserve">роста», </w:t>
            </w:r>
            <w:proofErr w:type="spellStart"/>
            <w:r w:rsidRPr="00AF1D41">
              <w:rPr>
                <w:sz w:val="24"/>
                <w:szCs w:val="24"/>
                <w:lang w:eastAsia="en-US"/>
              </w:rPr>
              <w:t>Кванториумов</w:t>
            </w:r>
            <w:proofErr w:type="spellEnd"/>
            <w:r w:rsidRPr="00AF1D41">
              <w:rPr>
                <w:sz w:val="24"/>
                <w:szCs w:val="24"/>
                <w:lang w:eastAsia="en-US"/>
              </w:rPr>
              <w:t>,</w:t>
            </w:r>
            <w:r w:rsidRPr="00AF1D41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IT</w:t>
            </w:r>
            <w:r w:rsidRPr="00AF1D41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кубов</w:t>
            </w:r>
            <w:r w:rsidRPr="00AF1D41">
              <w:rPr>
                <w:spacing w:val="-4"/>
                <w:sz w:val="24"/>
                <w:szCs w:val="24"/>
                <w:lang w:eastAsia="en-US"/>
              </w:rPr>
              <w:t>…</w:t>
            </w:r>
            <w:r w:rsidRPr="00AF1D4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380" w:type="dxa"/>
            <w:shd w:val="clear" w:color="auto" w:fill="F2F2F2" w:themeFill="background1" w:themeFillShade="F2"/>
          </w:tcPr>
          <w:p w:rsidR="00B11C13" w:rsidRPr="00601603" w:rsidRDefault="00B11C13" w:rsidP="00B11C13">
            <w:pPr>
              <w:widowControl w:val="0"/>
              <w:autoSpaceDE w:val="0"/>
              <w:autoSpaceDN w:val="0"/>
              <w:ind w:left="106" w:right="377"/>
              <w:jc w:val="center"/>
              <w:rPr>
                <w:b/>
                <w:sz w:val="24"/>
                <w:szCs w:val="24"/>
                <w:lang w:eastAsia="en-US"/>
              </w:rPr>
            </w:pPr>
            <w:r w:rsidRPr="00601603">
              <w:rPr>
                <w:b/>
                <w:sz w:val="24"/>
                <w:szCs w:val="24"/>
                <w:lang w:eastAsia="en-US"/>
              </w:rPr>
              <w:t>16.09.2024</w:t>
            </w:r>
          </w:p>
          <w:p w:rsidR="00B11C13" w:rsidRPr="00601603" w:rsidRDefault="00B11C13" w:rsidP="00B11C13">
            <w:pPr>
              <w:widowControl w:val="0"/>
              <w:autoSpaceDE w:val="0"/>
              <w:autoSpaceDN w:val="0"/>
              <w:spacing w:line="322" w:lineRule="exact"/>
              <w:ind w:left="106"/>
              <w:jc w:val="center"/>
              <w:rPr>
                <w:b/>
                <w:sz w:val="24"/>
                <w:szCs w:val="24"/>
                <w:lang w:eastAsia="en-US"/>
              </w:rPr>
            </w:pPr>
            <w:r w:rsidRPr="00601603">
              <w:rPr>
                <w:b/>
                <w:sz w:val="24"/>
                <w:szCs w:val="24"/>
                <w:lang w:eastAsia="en-US"/>
              </w:rPr>
              <w:t>16.12.2024</w:t>
            </w:r>
          </w:p>
          <w:p w:rsidR="00B11C13" w:rsidRPr="00601603" w:rsidRDefault="00B11C13" w:rsidP="00B11C13">
            <w:pPr>
              <w:widowControl w:val="0"/>
              <w:autoSpaceDE w:val="0"/>
              <w:autoSpaceDN w:val="0"/>
              <w:spacing w:line="321" w:lineRule="exact"/>
              <w:ind w:left="106"/>
              <w:jc w:val="center"/>
              <w:rPr>
                <w:b/>
                <w:sz w:val="24"/>
                <w:szCs w:val="24"/>
                <w:lang w:eastAsia="en-US"/>
              </w:rPr>
            </w:pPr>
            <w:r w:rsidRPr="00601603">
              <w:rPr>
                <w:b/>
                <w:sz w:val="24"/>
                <w:szCs w:val="24"/>
                <w:lang w:eastAsia="en-US"/>
              </w:rPr>
              <w:t>16.03.2025</w:t>
            </w:r>
          </w:p>
          <w:p w:rsidR="00B11C13" w:rsidRPr="00601603" w:rsidRDefault="00B11C13" w:rsidP="00B11C13">
            <w:pPr>
              <w:widowControl w:val="0"/>
              <w:autoSpaceDE w:val="0"/>
              <w:autoSpaceDN w:val="0"/>
              <w:spacing w:line="319" w:lineRule="exact"/>
              <w:ind w:left="106"/>
              <w:jc w:val="center"/>
              <w:rPr>
                <w:b/>
                <w:sz w:val="24"/>
                <w:szCs w:val="24"/>
                <w:lang w:eastAsia="en-US"/>
              </w:rPr>
            </w:pPr>
            <w:r w:rsidRPr="00601603">
              <w:rPr>
                <w:b/>
                <w:sz w:val="24"/>
                <w:szCs w:val="24"/>
                <w:lang w:eastAsia="en-US"/>
              </w:rPr>
              <w:t>16.06.2025</w:t>
            </w:r>
          </w:p>
          <w:p w:rsidR="00AF1D41" w:rsidRPr="00601603" w:rsidRDefault="00AF1D41" w:rsidP="00B11C13">
            <w:pPr>
              <w:widowControl w:val="0"/>
              <w:autoSpaceDE w:val="0"/>
              <w:autoSpaceDN w:val="0"/>
              <w:spacing w:line="319" w:lineRule="exact"/>
              <w:jc w:val="center"/>
              <w:rPr>
                <w:sz w:val="24"/>
                <w:szCs w:val="24"/>
              </w:rPr>
            </w:pPr>
            <w:r w:rsidRPr="00601603">
              <w:rPr>
                <w:sz w:val="24"/>
                <w:szCs w:val="24"/>
              </w:rPr>
              <w:t>Далее</w:t>
            </w:r>
          </w:p>
          <w:p w:rsidR="00AF1D41" w:rsidRPr="00601603" w:rsidRDefault="00AF1D41" w:rsidP="00B11C13">
            <w:pPr>
              <w:widowControl w:val="0"/>
              <w:autoSpaceDE w:val="0"/>
              <w:autoSpaceDN w:val="0"/>
              <w:spacing w:line="319" w:lineRule="exact"/>
              <w:jc w:val="center"/>
              <w:rPr>
                <w:sz w:val="24"/>
                <w:szCs w:val="24"/>
                <w:lang w:eastAsia="en-US"/>
              </w:rPr>
            </w:pPr>
            <w:r w:rsidRPr="00601603">
              <w:rPr>
                <w:sz w:val="24"/>
                <w:szCs w:val="24"/>
              </w:rPr>
              <w:t>ежеквартально</w:t>
            </w:r>
          </w:p>
        </w:tc>
      </w:tr>
      <w:tr w:rsidR="00AF1D41" w:rsidRPr="00AF1D41" w:rsidTr="00AF1D41">
        <w:tc>
          <w:tcPr>
            <w:tcW w:w="736" w:type="dxa"/>
            <w:shd w:val="clear" w:color="auto" w:fill="F2F2F2" w:themeFill="background1" w:themeFillShade="F2"/>
          </w:tcPr>
          <w:p w:rsidR="00AF1D41" w:rsidRPr="00AF1D41" w:rsidRDefault="00AF1D41" w:rsidP="00AF1D41">
            <w:pPr>
              <w:widowControl w:val="0"/>
              <w:autoSpaceDE w:val="0"/>
              <w:autoSpaceDN w:val="0"/>
              <w:ind w:right="-1"/>
              <w:contextualSpacing/>
              <w:jc w:val="right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8303" w:type="dxa"/>
            <w:gridSpan w:val="4"/>
            <w:shd w:val="clear" w:color="auto" w:fill="F2F2F2" w:themeFill="background1" w:themeFillShade="F2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left="106" w:right="120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Мониторинг</w:t>
            </w:r>
            <w:r w:rsidRPr="00AF1D41">
              <w:rPr>
                <w:spacing w:val="-7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достижений</w:t>
            </w:r>
            <w:r w:rsidRPr="00AF1D41">
              <w:rPr>
                <w:spacing w:val="-7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обучающихся</w:t>
            </w:r>
            <w:r w:rsidRPr="00AF1D41">
              <w:rPr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центров</w:t>
            </w:r>
            <w:r w:rsidRPr="00AF1D41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«Точка</w:t>
            </w:r>
            <w:r w:rsidRPr="00AF1D41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роста»</w:t>
            </w:r>
          </w:p>
        </w:tc>
        <w:tc>
          <w:tcPr>
            <w:tcW w:w="2380" w:type="dxa"/>
            <w:shd w:val="clear" w:color="auto" w:fill="F2F2F2" w:themeFill="background1" w:themeFillShade="F2"/>
          </w:tcPr>
          <w:p w:rsidR="00B11C13" w:rsidRPr="00601603" w:rsidRDefault="00B11C13" w:rsidP="00B11C13">
            <w:pPr>
              <w:widowControl w:val="0"/>
              <w:autoSpaceDE w:val="0"/>
              <w:autoSpaceDN w:val="0"/>
              <w:ind w:left="106" w:right="377"/>
              <w:jc w:val="center"/>
              <w:rPr>
                <w:b/>
                <w:sz w:val="24"/>
                <w:szCs w:val="24"/>
                <w:lang w:eastAsia="en-US"/>
              </w:rPr>
            </w:pPr>
            <w:r w:rsidRPr="00601603">
              <w:rPr>
                <w:b/>
                <w:sz w:val="24"/>
                <w:szCs w:val="24"/>
                <w:lang w:eastAsia="en-US"/>
              </w:rPr>
              <w:t>16.09.2024</w:t>
            </w:r>
          </w:p>
          <w:p w:rsidR="00B11C13" w:rsidRPr="00601603" w:rsidRDefault="00B11C13" w:rsidP="00B11C13">
            <w:pPr>
              <w:widowControl w:val="0"/>
              <w:autoSpaceDE w:val="0"/>
              <w:autoSpaceDN w:val="0"/>
              <w:spacing w:line="322" w:lineRule="exact"/>
              <w:ind w:left="106"/>
              <w:jc w:val="center"/>
              <w:rPr>
                <w:b/>
                <w:sz w:val="24"/>
                <w:szCs w:val="24"/>
                <w:lang w:eastAsia="en-US"/>
              </w:rPr>
            </w:pPr>
            <w:r w:rsidRPr="00601603">
              <w:rPr>
                <w:b/>
                <w:sz w:val="24"/>
                <w:szCs w:val="24"/>
                <w:lang w:eastAsia="en-US"/>
              </w:rPr>
              <w:t>16.12.2024</w:t>
            </w:r>
          </w:p>
          <w:p w:rsidR="00B11C13" w:rsidRPr="00601603" w:rsidRDefault="00B11C13" w:rsidP="00B11C13">
            <w:pPr>
              <w:widowControl w:val="0"/>
              <w:autoSpaceDE w:val="0"/>
              <w:autoSpaceDN w:val="0"/>
              <w:spacing w:line="321" w:lineRule="exact"/>
              <w:ind w:left="106"/>
              <w:jc w:val="center"/>
              <w:rPr>
                <w:b/>
                <w:sz w:val="24"/>
                <w:szCs w:val="24"/>
                <w:lang w:eastAsia="en-US"/>
              </w:rPr>
            </w:pPr>
            <w:r w:rsidRPr="00601603">
              <w:rPr>
                <w:b/>
                <w:sz w:val="24"/>
                <w:szCs w:val="24"/>
                <w:lang w:eastAsia="en-US"/>
              </w:rPr>
              <w:t>16.03.2025</w:t>
            </w:r>
          </w:p>
          <w:p w:rsidR="00B11C13" w:rsidRPr="00601603" w:rsidRDefault="00B11C13" w:rsidP="00B11C13">
            <w:pPr>
              <w:widowControl w:val="0"/>
              <w:autoSpaceDE w:val="0"/>
              <w:autoSpaceDN w:val="0"/>
              <w:spacing w:line="319" w:lineRule="exact"/>
              <w:ind w:left="106"/>
              <w:jc w:val="center"/>
              <w:rPr>
                <w:b/>
                <w:sz w:val="24"/>
                <w:szCs w:val="24"/>
                <w:lang w:eastAsia="en-US"/>
              </w:rPr>
            </w:pPr>
            <w:r w:rsidRPr="00601603">
              <w:rPr>
                <w:b/>
                <w:sz w:val="24"/>
                <w:szCs w:val="24"/>
                <w:lang w:eastAsia="en-US"/>
              </w:rPr>
              <w:t>16.06.2025</w:t>
            </w:r>
          </w:p>
          <w:p w:rsidR="00AF1D41" w:rsidRPr="00601603" w:rsidRDefault="00AF1D41" w:rsidP="00B11C13">
            <w:pPr>
              <w:widowControl w:val="0"/>
              <w:autoSpaceDE w:val="0"/>
              <w:autoSpaceDN w:val="0"/>
              <w:spacing w:line="319" w:lineRule="exact"/>
              <w:jc w:val="center"/>
              <w:rPr>
                <w:sz w:val="24"/>
                <w:szCs w:val="24"/>
              </w:rPr>
            </w:pPr>
            <w:r w:rsidRPr="00601603">
              <w:rPr>
                <w:sz w:val="24"/>
                <w:szCs w:val="24"/>
              </w:rPr>
              <w:t>Далее ежеквартально</w:t>
            </w:r>
          </w:p>
        </w:tc>
      </w:tr>
      <w:tr w:rsidR="00AF1D41" w:rsidRPr="00AF1D41" w:rsidTr="00AF1D41">
        <w:tc>
          <w:tcPr>
            <w:tcW w:w="736" w:type="dxa"/>
            <w:shd w:val="clear" w:color="auto" w:fill="F2F2F2" w:themeFill="background1" w:themeFillShade="F2"/>
          </w:tcPr>
          <w:p w:rsidR="00AF1D41" w:rsidRPr="00AF1D41" w:rsidRDefault="00AF1D41" w:rsidP="00AF1D41">
            <w:pPr>
              <w:widowControl w:val="0"/>
              <w:autoSpaceDE w:val="0"/>
              <w:autoSpaceDN w:val="0"/>
              <w:ind w:right="-1"/>
              <w:contextualSpacing/>
              <w:jc w:val="right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8303" w:type="dxa"/>
            <w:gridSpan w:val="4"/>
            <w:shd w:val="clear" w:color="auto" w:fill="F2F2F2" w:themeFill="background1" w:themeFillShade="F2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left="106" w:right="551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Мониторинг рабочих программ по</w:t>
            </w:r>
            <w:r w:rsidRPr="00AF1D41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учебным</w:t>
            </w:r>
            <w:r w:rsidRPr="00AF1D41">
              <w:rPr>
                <w:spacing w:val="-5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предметам</w:t>
            </w:r>
            <w:r w:rsidRPr="00AF1D4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физика,</w:t>
            </w:r>
            <w:r w:rsidRPr="00AF1D4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химия,</w:t>
            </w:r>
            <w:r w:rsidRPr="00AF1D41">
              <w:rPr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биология,</w:t>
            </w:r>
            <w:r w:rsidRPr="00AF1D41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технология,</w:t>
            </w:r>
            <w:r w:rsidRPr="00AF1D41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отражение</w:t>
            </w: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left="106" w:right="120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lastRenderedPageBreak/>
              <w:t>деятельности</w:t>
            </w:r>
            <w:r w:rsidRPr="00AF1D41">
              <w:rPr>
                <w:spacing w:val="-4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в</w:t>
            </w:r>
            <w:r w:rsidRPr="00AF1D41">
              <w:rPr>
                <w:spacing w:val="-5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Программе</w:t>
            </w:r>
            <w:r w:rsidRPr="00AF1D41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воспитания и</w:t>
            </w:r>
            <w:r w:rsidRPr="00AF1D4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в</w:t>
            </w:r>
            <w:r w:rsidRPr="00AF1D4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ООП</w:t>
            </w:r>
          </w:p>
        </w:tc>
        <w:tc>
          <w:tcPr>
            <w:tcW w:w="2380" w:type="dxa"/>
            <w:shd w:val="clear" w:color="auto" w:fill="F2F2F2" w:themeFill="background1" w:themeFillShade="F2"/>
          </w:tcPr>
          <w:p w:rsidR="00AF1D41" w:rsidRPr="00601603" w:rsidRDefault="00B11C13" w:rsidP="00B11C13">
            <w:pPr>
              <w:widowControl w:val="0"/>
              <w:autoSpaceDE w:val="0"/>
              <w:autoSpaceDN w:val="0"/>
              <w:spacing w:before="2"/>
              <w:ind w:left="106" w:right="337"/>
              <w:jc w:val="center"/>
              <w:rPr>
                <w:b/>
                <w:sz w:val="24"/>
                <w:szCs w:val="24"/>
                <w:lang w:eastAsia="en-US"/>
              </w:rPr>
            </w:pPr>
            <w:r w:rsidRPr="00601603">
              <w:rPr>
                <w:b/>
                <w:sz w:val="24"/>
                <w:szCs w:val="24"/>
                <w:lang w:eastAsia="en-US"/>
              </w:rPr>
              <w:lastRenderedPageBreak/>
              <w:t>Сентябрь 2024</w:t>
            </w:r>
          </w:p>
        </w:tc>
      </w:tr>
      <w:tr w:rsidR="00AF1D41" w:rsidRPr="00AF1D41" w:rsidTr="00AF1D41">
        <w:tc>
          <w:tcPr>
            <w:tcW w:w="736" w:type="dxa"/>
            <w:shd w:val="clear" w:color="auto" w:fill="F2F2F2" w:themeFill="background1" w:themeFillShade="F2"/>
          </w:tcPr>
          <w:p w:rsidR="00AF1D41" w:rsidRPr="00AF1D41" w:rsidRDefault="00AF1D41" w:rsidP="00AF1D41">
            <w:pPr>
              <w:widowControl w:val="0"/>
              <w:autoSpaceDE w:val="0"/>
              <w:autoSpaceDN w:val="0"/>
              <w:ind w:right="-1"/>
              <w:contextualSpacing/>
              <w:jc w:val="right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lastRenderedPageBreak/>
              <w:t>6.</w:t>
            </w:r>
          </w:p>
        </w:tc>
        <w:tc>
          <w:tcPr>
            <w:tcW w:w="8303" w:type="dxa"/>
            <w:gridSpan w:val="4"/>
            <w:shd w:val="clear" w:color="auto" w:fill="F2F2F2" w:themeFill="background1" w:themeFillShade="F2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ind w:left="106" w:right="595"/>
              <w:rPr>
                <w:sz w:val="24"/>
                <w:szCs w:val="24"/>
                <w:lang w:eastAsia="en-US"/>
              </w:rPr>
            </w:pPr>
            <w:proofErr w:type="gramStart"/>
            <w:r w:rsidRPr="00AF1D41">
              <w:rPr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AF1D41">
              <w:rPr>
                <w:sz w:val="24"/>
                <w:szCs w:val="24"/>
                <w:lang w:eastAsia="en-US"/>
              </w:rPr>
              <w:t xml:space="preserve"> функционированием</w:t>
            </w:r>
            <w:r w:rsidRPr="00AF1D41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Центра</w:t>
            </w:r>
            <w:r w:rsidRPr="00AF1D4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«Точка</w:t>
            </w:r>
            <w:r w:rsidRPr="00AF1D41">
              <w:rPr>
                <w:spacing w:val="-5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роста»,</w:t>
            </w:r>
            <w:r w:rsidRPr="00AF1D41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в</w:t>
            </w:r>
            <w:r w:rsidRPr="00AF1D41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том</w:t>
            </w:r>
            <w:r w:rsidRPr="00AF1D4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числе:</w:t>
            </w:r>
          </w:p>
          <w:p w:rsidR="00AF1D41" w:rsidRPr="00AF1D41" w:rsidRDefault="00AF1D41" w:rsidP="00B11C13">
            <w:pPr>
              <w:widowControl w:val="0"/>
              <w:numPr>
                <w:ilvl w:val="0"/>
                <w:numId w:val="2"/>
              </w:numPr>
              <w:tabs>
                <w:tab w:val="left" w:pos="270"/>
              </w:tabs>
              <w:autoSpaceDE w:val="0"/>
              <w:autoSpaceDN w:val="0"/>
              <w:ind w:right="1131" w:firstLine="0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организация</w:t>
            </w:r>
            <w:r w:rsidRPr="00AF1D41">
              <w:rPr>
                <w:spacing w:val="-14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образовательной</w:t>
            </w:r>
            <w:r w:rsidRPr="00AF1D41">
              <w:rPr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деятельности,</w:t>
            </w:r>
          </w:p>
          <w:p w:rsidR="00AF1D41" w:rsidRPr="00AF1D41" w:rsidRDefault="00AF1D41" w:rsidP="00B11C13">
            <w:pPr>
              <w:widowControl w:val="0"/>
              <w:numPr>
                <w:ilvl w:val="0"/>
                <w:numId w:val="2"/>
              </w:numPr>
              <w:tabs>
                <w:tab w:val="left" w:pos="270"/>
              </w:tabs>
              <w:autoSpaceDE w:val="0"/>
              <w:autoSpaceDN w:val="0"/>
              <w:ind w:right="191" w:firstLine="0"/>
              <w:rPr>
                <w:sz w:val="24"/>
                <w:szCs w:val="24"/>
                <w:lang w:eastAsia="en-US"/>
              </w:rPr>
            </w:pPr>
            <w:proofErr w:type="gramStart"/>
            <w:r w:rsidRPr="00AF1D41">
              <w:rPr>
                <w:sz w:val="24"/>
                <w:szCs w:val="24"/>
                <w:lang w:eastAsia="en-US"/>
              </w:rPr>
              <w:t>анализ</w:t>
            </w:r>
            <w:r w:rsidRPr="00AF1D41">
              <w:rPr>
                <w:spacing w:val="-8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результатов</w:t>
            </w:r>
            <w:r w:rsidRPr="00AF1D41">
              <w:rPr>
                <w:spacing w:val="-5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F1D41">
              <w:rPr>
                <w:sz w:val="24"/>
                <w:szCs w:val="24"/>
                <w:lang w:eastAsia="en-US"/>
              </w:rPr>
              <w:t>внутришкольного</w:t>
            </w:r>
            <w:proofErr w:type="spellEnd"/>
            <w:r w:rsidRPr="00AF1D41">
              <w:rPr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pacing w:val="-67"/>
                <w:sz w:val="24"/>
                <w:szCs w:val="24"/>
                <w:lang w:eastAsia="en-US"/>
              </w:rPr>
              <w:t xml:space="preserve">   </w:t>
            </w:r>
            <w:r w:rsidRPr="00AF1D41">
              <w:rPr>
                <w:sz w:val="24"/>
                <w:szCs w:val="24"/>
                <w:lang w:eastAsia="en-US"/>
              </w:rPr>
              <w:t>мониторинга</w:t>
            </w:r>
            <w:r w:rsidRPr="00AF1D4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(в</w:t>
            </w:r>
            <w:r w:rsidRPr="00AF1D4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начале</w:t>
            </w:r>
            <w:r w:rsidRPr="00AF1D4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и</w:t>
            </w:r>
            <w:r w:rsidRPr="00AF1D4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конце</w:t>
            </w:r>
            <w:proofErr w:type="gramEnd"/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left="106" w:right="1257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учебного года), результатов</w:t>
            </w:r>
            <w:r w:rsidRPr="00AF1D41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обучающихся</w:t>
            </w:r>
            <w:r w:rsidRPr="00AF1D41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в</w:t>
            </w:r>
            <w:r w:rsidRPr="00AF1D41">
              <w:rPr>
                <w:spacing w:val="-4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ВПР</w:t>
            </w:r>
            <w:r w:rsidRPr="00AF1D41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и</w:t>
            </w:r>
            <w:r w:rsidRPr="00AF1D4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других</w:t>
            </w: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left="106" w:right="450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оценочных процедурах естественн</w:t>
            </w:r>
            <w:proofErr w:type="gramStart"/>
            <w:r w:rsidRPr="00AF1D41">
              <w:rPr>
                <w:sz w:val="24"/>
                <w:szCs w:val="24"/>
                <w:lang w:eastAsia="en-US"/>
              </w:rPr>
              <w:t>о-</w:t>
            </w:r>
            <w:proofErr w:type="gramEnd"/>
            <w:r w:rsidRPr="00AF1D41">
              <w:rPr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научной</w:t>
            </w:r>
            <w:r w:rsidRPr="00AF1D4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и</w:t>
            </w:r>
            <w:r w:rsidRPr="00AF1D4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технологической</w:t>
            </w: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spacing w:line="321" w:lineRule="exact"/>
              <w:ind w:left="106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направленностей;</w:t>
            </w:r>
          </w:p>
          <w:p w:rsidR="00AF1D41" w:rsidRPr="00AF1D41" w:rsidRDefault="00AF1D41" w:rsidP="00B11C13">
            <w:pPr>
              <w:widowControl w:val="0"/>
              <w:numPr>
                <w:ilvl w:val="0"/>
                <w:numId w:val="2"/>
              </w:numPr>
              <w:tabs>
                <w:tab w:val="left" w:pos="270"/>
              </w:tabs>
              <w:autoSpaceDE w:val="0"/>
              <w:autoSpaceDN w:val="0"/>
              <w:ind w:right="600" w:firstLine="0"/>
              <w:rPr>
                <w:sz w:val="24"/>
                <w:szCs w:val="24"/>
                <w:lang w:eastAsia="en-US"/>
              </w:rPr>
            </w:pPr>
            <w:r w:rsidRPr="00AF1D41">
              <w:rPr>
                <w:sz w:val="24"/>
                <w:szCs w:val="24"/>
                <w:lang w:eastAsia="en-US"/>
              </w:rPr>
              <w:t>Учет и контроль достижения</w:t>
            </w:r>
            <w:r w:rsidRPr="00AF1D41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AF1D41">
              <w:rPr>
                <w:sz w:val="24"/>
                <w:szCs w:val="24"/>
                <w:lang w:eastAsia="en-US"/>
              </w:rPr>
              <w:t>обучающимися</w:t>
            </w:r>
            <w:proofErr w:type="gramEnd"/>
            <w:r w:rsidRPr="00AF1D41">
              <w:rPr>
                <w:sz w:val="24"/>
                <w:szCs w:val="24"/>
                <w:lang w:eastAsia="en-US"/>
              </w:rPr>
              <w:t xml:space="preserve"> в конкурсах,</w:t>
            </w:r>
            <w:r w:rsidRPr="00AF1D41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олимпиадах</w:t>
            </w:r>
            <w:r w:rsidRPr="00AF1D41">
              <w:rPr>
                <w:spacing w:val="-6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естественно-научной</w:t>
            </w:r>
            <w:r w:rsidRPr="00AF1D41">
              <w:rPr>
                <w:spacing w:val="-7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и</w:t>
            </w: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ind w:left="106" w:right="551"/>
              <w:rPr>
                <w:sz w:val="24"/>
                <w:szCs w:val="24"/>
                <w:lang w:eastAsia="en-US"/>
              </w:rPr>
            </w:pPr>
            <w:proofErr w:type="gramStart"/>
            <w:r w:rsidRPr="00AF1D41">
              <w:rPr>
                <w:sz w:val="24"/>
                <w:szCs w:val="24"/>
                <w:lang w:eastAsia="en-US"/>
              </w:rPr>
              <w:t>технологической</w:t>
            </w:r>
            <w:proofErr w:type="gramEnd"/>
            <w:r w:rsidRPr="00AF1D41">
              <w:rPr>
                <w:spacing w:val="-8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sz w:val="24"/>
                <w:szCs w:val="24"/>
                <w:lang w:eastAsia="en-US"/>
              </w:rPr>
              <w:t>направленностей</w:t>
            </w:r>
          </w:p>
        </w:tc>
        <w:tc>
          <w:tcPr>
            <w:tcW w:w="2380" w:type="dxa"/>
            <w:shd w:val="clear" w:color="auto" w:fill="F2F2F2" w:themeFill="background1" w:themeFillShade="F2"/>
          </w:tcPr>
          <w:p w:rsidR="00AF1D41" w:rsidRPr="00AF1D41" w:rsidRDefault="00AF1D41" w:rsidP="00B11C13">
            <w:pPr>
              <w:widowControl w:val="0"/>
              <w:autoSpaceDE w:val="0"/>
              <w:autoSpaceDN w:val="0"/>
              <w:spacing w:line="320" w:lineRule="exact"/>
              <w:ind w:left="106"/>
              <w:jc w:val="center"/>
              <w:rPr>
                <w:b/>
                <w:sz w:val="24"/>
                <w:szCs w:val="24"/>
                <w:lang w:eastAsia="en-US"/>
              </w:rPr>
            </w:pPr>
            <w:r w:rsidRPr="00AF1D41">
              <w:rPr>
                <w:b/>
                <w:sz w:val="24"/>
                <w:szCs w:val="24"/>
                <w:lang w:eastAsia="en-US"/>
              </w:rPr>
              <w:t>в</w:t>
            </w:r>
            <w:r w:rsidRPr="00AF1D41">
              <w:rPr>
                <w:b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b/>
                <w:sz w:val="24"/>
                <w:szCs w:val="24"/>
                <w:lang w:eastAsia="en-US"/>
              </w:rPr>
              <w:t>течение</w:t>
            </w:r>
          </w:p>
          <w:p w:rsidR="00AF1D41" w:rsidRPr="00AF1D41" w:rsidRDefault="00AF1D41" w:rsidP="00B11C13">
            <w:pPr>
              <w:widowControl w:val="0"/>
              <w:autoSpaceDE w:val="0"/>
              <w:autoSpaceDN w:val="0"/>
              <w:spacing w:before="2"/>
              <w:ind w:left="106" w:right="337"/>
              <w:jc w:val="center"/>
              <w:rPr>
                <w:b/>
                <w:sz w:val="24"/>
                <w:szCs w:val="24"/>
                <w:lang w:eastAsia="en-US"/>
              </w:rPr>
            </w:pPr>
            <w:r w:rsidRPr="00AF1D41">
              <w:rPr>
                <w:b/>
                <w:sz w:val="24"/>
                <w:szCs w:val="24"/>
                <w:lang w:eastAsia="en-US"/>
              </w:rPr>
              <w:t>учебного</w:t>
            </w:r>
            <w:r w:rsidRPr="00AF1D41">
              <w:rPr>
                <w:b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AF1D41">
              <w:rPr>
                <w:b/>
                <w:sz w:val="24"/>
                <w:szCs w:val="24"/>
                <w:lang w:eastAsia="en-US"/>
              </w:rPr>
              <w:t>года</w:t>
            </w:r>
          </w:p>
        </w:tc>
      </w:tr>
    </w:tbl>
    <w:p w:rsidR="00AF1D41" w:rsidRPr="00AF1D41" w:rsidRDefault="00AF1D41" w:rsidP="00AF1D41">
      <w:pPr>
        <w:spacing w:after="200" w:line="276" w:lineRule="auto"/>
        <w:jc w:val="right"/>
        <w:rPr>
          <w:rFonts w:ascii="Calibri" w:hAnsi="Calibri"/>
        </w:rPr>
      </w:pPr>
    </w:p>
    <w:p w:rsidR="00C9349E" w:rsidRPr="00852E9D" w:rsidRDefault="00C9349E" w:rsidP="005D2997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0F65">
        <w:rPr>
          <w:bCs/>
          <w:sz w:val="24"/>
          <w:szCs w:val="24"/>
          <w:lang w:val="ru-RU"/>
        </w:rPr>
        <w:br w:type="page"/>
      </w:r>
      <w:r w:rsidR="005D2997">
        <w:rPr>
          <w:bCs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426075" cy="9420225"/>
            <wp:effectExtent l="19050" t="0" r="3175" b="0"/>
            <wp:docPr id="4" name="Рисунок 4" descr="C:\Users\Школа №4\Desktop\Новая папка (2)\положение о точке роста приложение 3  стр 10503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№4\Desktop\Новая папка (2)\положение о точке роста приложение 3  стр 105032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74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4"/>
        <w:gridCol w:w="3466"/>
        <w:gridCol w:w="2267"/>
        <w:gridCol w:w="1597"/>
        <w:gridCol w:w="1672"/>
      </w:tblGrid>
      <w:tr w:rsidR="00CE6F64" w:rsidRPr="00A65CFB" w:rsidTr="005D2997">
        <w:tc>
          <w:tcPr>
            <w:tcW w:w="744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3466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Завершение ремонта, приведение центра в соответствие бренд-буку</w:t>
            </w:r>
          </w:p>
        </w:tc>
        <w:tc>
          <w:tcPr>
            <w:tcW w:w="2267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Отчет директора школы</w:t>
            </w:r>
          </w:p>
        </w:tc>
        <w:tc>
          <w:tcPr>
            <w:tcW w:w="1597" w:type="dxa"/>
            <w:shd w:val="clear" w:color="auto" w:fill="auto"/>
          </w:tcPr>
          <w:p w:rsidR="00CE6F64" w:rsidRPr="00A65CFB" w:rsidRDefault="00C355B3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 xml:space="preserve"> август 2024</w:t>
            </w:r>
            <w:r w:rsidR="00CE6F64" w:rsidRPr="00A65CFB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672" w:type="dxa"/>
            <w:shd w:val="clear" w:color="auto" w:fill="auto"/>
          </w:tcPr>
          <w:p w:rsidR="00CE6F64" w:rsidRPr="00A65CFB" w:rsidRDefault="00C355B3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Д</w:t>
            </w:r>
            <w:r w:rsidR="00CE6F64" w:rsidRPr="00A65CFB">
              <w:rPr>
                <w:sz w:val="24"/>
                <w:szCs w:val="24"/>
              </w:rPr>
              <w:t>иректор</w:t>
            </w:r>
          </w:p>
          <w:p w:rsidR="00C355B3" w:rsidRPr="00A65CFB" w:rsidRDefault="00C355B3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Рабочая группа</w:t>
            </w:r>
          </w:p>
        </w:tc>
      </w:tr>
      <w:tr w:rsidR="00CE6F64" w:rsidRPr="00A65CFB" w:rsidTr="005D2997">
        <w:tc>
          <w:tcPr>
            <w:tcW w:w="744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7</w:t>
            </w:r>
          </w:p>
        </w:tc>
        <w:tc>
          <w:tcPr>
            <w:tcW w:w="3466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 xml:space="preserve">Подготовка помещений Центра в утверждении  для размещения оборудования в соответствии  с </w:t>
            </w:r>
            <w:proofErr w:type="gramStart"/>
            <w:r w:rsidRPr="00A65CFB">
              <w:rPr>
                <w:sz w:val="24"/>
                <w:szCs w:val="24"/>
              </w:rPr>
              <w:t>бренд-буком</w:t>
            </w:r>
            <w:proofErr w:type="gramEnd"/>
          </w:p>
        </w:tc>
        <w:tc>
          <w:tcPr>
            <w:tcW w:w="2267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Помещение Центра соответствующее типовому дизайну и проекту зонирования</w:t>
            </w:r>
          </w:p>
        </w:tc>
        <w:tc>
          <w:tcPr>
            <w:tcW w:w="1597" w:type="dxa"/>
            <w:shd w:val="clear" w:color="auto" w:fill="auto"/>
          </w:tcPr>
          <w:p w:rsidR="00CE6F64" w:rsidRPr="00A65CFB" w:rsidRDefault="00601603" w:rsidP="00BA4B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Март-июль 2024 </w:t>
            </w:r>
            <w:r w:rsidR="00CE6F64" w:rsidRPr="00A65CFB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672" w:type="dxa"/>
            <w:shd w:val="clear" w:color="auto" w:fill="auto"/>
          </w:tcPr>
          <w:p w:rsidR="00CE6F64" w:rsidRPr="00A65CFB" w:rsidRDefault="00C355B3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Д</w:t>
            </w:r>
            <w:r w:rsidR="00CE6F64" w:rsidRPr="00A65CFB">
              <w:rPr>
                <w:sz w:val="24"/>
                <w:szCs w:val="24"/>
              </w:rPr>
              <w:t>иректор</w:t>
            </w:r>
          </w:p>
          <w:p w:rsidR="00C355B3" w:rsidRPr="00A65CFB" w:rsidRDefault="00C355B3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Рабочая группа</w:t>
            </w:r>
          </w:p>
        </w:tc>
      </w:tr>
      <w:tr w:rsidR="00CE6F64" w:rsidRPr="00A65CFB" w:rsidTr="005D2997">
        <w:tc>
          <w:tcPr>
            <w:tcW w:w="744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8</w:t>
            </w:r>
          </w:p>
        </w:tc>
        <w:tc>
          <w:tcPr>
            <w:tcW w:w="3466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Правовое обеспечение создания и функционирования центра:</w:t>
            </w: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- издание приказа о создании центра;</w:t>
            </w: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-должностные инструкции;</w:t>
            </w: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 xml:space="preserve">- назначение руководителя центра  </w:t>
            </w: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Приказ о создании</w:t>
            </w: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 xml:space="preserve">Центра в учреждении </w:t>
            </w:r>
            <w:proofErr w:type="gramStart"/>
            <w:r w:rsidRPr="00A65CFB">
              <w:rPr>
                <w:sz w:val="24"/>
                <w:szCs w:val="24"/>
              </w:rPr>
              <w:t>в</w:t>
            </w:r>
            <w:proofErr w:type="gramEnd"/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 xml:space="preserve">соответствии </w:t>
            </w:r>
            <w:proofErr w:type="gramStart"/>
            <w:r w:rsidRPr="00A65CFB">
              <w:rPr>
                <w:sz w:val="24"/>
                <w:szCs w:val="24"/>
              </w:rPr>
              <w:t>с</w:t>
            </w:r>
            <w:proofErr w:type="gramEnd"/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методическими</w:t>
            </w: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рекомендациями</w:t>
            </w:r>
          </w:p>
        </w:tc>
        <w:tc>
          <w:tcPr>
            <w:tcW w:w="1597" w:type="dxa"/>
            <w:shd w:val="clear" w:color="auto" w:fill="auto"/>
          </w:tcPr>
          <w:p w:rsidR="00CE6F64" w:rsidRPr="00A65CFB" w:rsidRDefault="00C355B3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Март2024</w:t>
            </w:r>
          </w:p>
        </w:tc>
        <w:tc>
          <w:tcPr>
            <w:tcW w:w="1672" w:type="dxa"/>
            <w:shd w:val="clear" w:color="auto" w:fill="auto"/>
          </w:tcPr>
          <w:p w:rsidR="00CE6F64" w:rsidRPr="00A65CFB" w:rsidRDefault="00C355B3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Д</w:t>
            </w:r>
            <w:r w:rsidR="00CE6F64" w:rsidRPr="00A65CFB">
              <w:rPr>
                <w:sz w:val="24"/>
                <w:szCs w:val="24"/>
              </w:rPr>
              <w:t>иректор</w:t>
            </w:r>
          </w:p>
        </w:tc>
      </w:tr>
      <w:tr w:rsidR="00CE6F64" w:rsidRPr="00A65CFB" w:rsidTr="005D2997">
        <w:tc>
          <w:tcPr>
            <w:tcW w:w="744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9</w:t>
            </w:r>
          </w:p>
        </w:tc>
        <w:tc>
          <w:tcPr>
            <w:tcW w:w="3466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 xml:space="preserve">Утверждение графика работы Центра, расписания занятий в Центре, режим работы  школы в связи с функционированием Центра </w:t>
            </w:r>
          </w:p>
        </w:tc>
        <w:tc>
          <w:tcPr>
            <w:tcW w:w="2267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График работы Центра, расписания занятий в Центре, режим работы школы</w:t>
            </w:r>
          </w:p>
        </w:tc>
        <w:tc>
          <w:tcPr>
            <w:tcW w:w="1597" w:type="dxa"/>
            <w:shd w:val="clear" w:color="auto" w:fill="auto"/>
          </w:tcPr>
          <w:p w:rsidR="00CE6F64" w:rsidRPr="00A65CFB" w:rsidRDefault="00C355B3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Август 2024</w:t>
            </w:r>
          </w:p>
        </w:tc>
        <w:tc>
          <w:tcPr>
            <w:tcW w:w="1672" w:type="dxa"/>
            <w:shd w:val="clear" w:color="auto" w:fill="auto"/>
          </w:tcPr>
          <w:p w:rsidR="00CE6F64" w:rsidRPr="00A65CFB" w:rsidRDefault="00C355B3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Д</w:t>
            </w:r>
            <w:r w:rsidR="00CE6F64" w:rsidRPr="00A65CFB">
              <w:rPr>
                <w:sz w:val="24"/>
                <w:szCs w:val="24"/>
              </w:rPr>
              <w:t>иректор</w:t>
            </w:r>
          </w:p>
        </w:tc>
      </w:tr>
      <w:tr w:rsidR="00CE6F64" w:rsidRPr="00A65CFB" w:rsidTr="005D2997">
        <w:tc>
          <w:tcPr>
            <w:tcW w:w="744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10</w:t>
            </w:r>
          </w:p>
        </w:tc>
        <w:tc>
          <w:tcPr>
            <w:tcW w:w="3466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Утверждение Положения о деятельности Центра  в учреждении</w:t>
            </w:r>
          </w:p>
        </w:tc>
        <w:tc>
          <w:tcPr>
            <w:tcW w:w="2267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Положение о создании</w:t>
            </w: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 xml:space="preserve">Центра в учреждении </w:t>
            </w:r>
            <w:proofErr w:type="gramStart"/>
            <w:r w:rsidRPr="00A65CFB">
              <w:rPr>
                <w:sz w:val="24"/>
                <w:szCs w:val="24"/>
              </w:rPr>
              <w:t>в</w:t>
            </w:r>
            <w:proofErr w:type="gramEnd"/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 xml:space="preserve">соответствии </w:t>
            </w:r>
            <w:proofErr w:type="gramStart"/>
            <w:r w:rsidRPr="00A65CFB">
              <w:rPr>
                <w:sz w:val="24"/>
                <w:szCs w:val="24"/>
              </w:rPr>
              <w:t>с</w:t>
            </w:r>
            <w:proofErr w:type="gramEnd"/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методическими</w:t>
            </w: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рекомендациями</w:t>
            </w:r>
          </w:p>
        </w:tc>
        <w:tc>
          <w:tcPr>
            <w:tcW w:w="1597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Март</w:t>
            </w:r>
            <w:r w:rsidR="00C355B3" w:rsidRPr="00A65CFB">
              <w:rPr>
                <w:sz w:val="24"/>
                <w:szCs w:val="24"/>
              </w:rPr>
              <w:t xml:space="preserve"> 2024</w:t>
            </w:r>
          </w:p>
        </w:tc>
        <w:tc>
          <w:tcPr>
            <w:tcW w:w="1672" w:type="dxa"/>
            <w:shd w:val="clear" w:color="auto" w:fill="auto"/>
          </w:tcPr>
          <w:p w:rsidR="00CE6F64" w:rsidRPr="00A65CFB" w:rsidRDefault="00C355B3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Д</w:t>
            </w:r>
            <w:r w:rsidR="00CE6F64" w:rsidRPr="00A65CFB">
              <w:rPr>
                <w:sz w:val="24"/>
                <w:szCs w:val="24"/>
              </w:rPr>
              <w:t>иректор</w:t>
            </w:r>
          </w:p>
        </w:tc>
      </w:tr>
      <w:tr w:rsidR="00CE6F64" w:rsidRPr="00A65CFB" w:rsidTr="005D2997">
        <w:tc>
          <w:tcPr>
            <w:tcW w:w="744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11</w:t>
            </w:r>
          </w:p>
        </w:tc>
        <w:tc>
          <w:tcPr>
            <w:tcW w:w="3466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 xml:space="preserve">Утверждение </w:t>
            </w:r>
            <w:proofErr w:type="spellStart"/>
            <w:r w:rsidRPr="00A65CFB">
              <w:rPr>
                <w:sz w:val="24"/>
                <w:szCs w:val="24"/>
              </w:rPr>
              <w:t>медиаплана</w:t>
            </w:r>
            <w:proofErr w:type="spellEnd"/>
            <w:r w:rsidRPr="00A65CFB">
              <w:rPr>
                <w:sz w:val="24"/>
                <w:szCs w:val="24"/>
              </w:rPr>
              <w:t xml:space="preserve"> информационного сопровождения, создания и функционирования Центра</w:t>
            </w:r>
          </w:p>
        </w:tc>
        <w:tc>
          <w:tcPr>
            <w:tcW w:w="2267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приказ</w:t>
            </w:r>
          </w:p>
        </w:tc>
        <w:tc>
          <w:tcPr>
            <w:tcW w:w="1597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Март</w:t>
            </w:r>
            <w:r w:rsidR="00C355B3" w:rsidRPr="00A65CFB">
              <w:rPr>
                <w:sz w:val="24"/>
                <w:szCs w:val="24"/>
              </w:rPr>
              <w:t xml:space="preserve"> 2024</w:t>
            </w:r>
          </w:p>
        </w:tc>
        <w:tc>
          <w:tcPr>
            <w:tcW w:w="1672" w:type="dxa"/>
            <w:shd w:val="clear" w:color="auto" w:fill="auto"/>
          </w:tcPr>
          <w:p w:rsidR="00CE6F64" w:rsidRPr="00A65CFB" w:rsidRDefault="00562ECE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Д</w:t>
            </w:r>
            <w:r w:rsidR="00CE6F64" w:rsidRPr="00A65CFB">
              <w:rPr>
                <w:sz w:val="24"/>
                <w:szCs w:val="24"/>
              </w:rPr>
              <w:t>иректор</w:t>
            </w:r>
          </w:p>
        </w:tc>
      </w:tr>
      <w:tr w:rsidR="00CE6F64" w:rsidRPr="00A65CFB" w:rsidTr="005D2997">
        <w:tc>
          <w:tcPr>
            <w:tcW w:w="744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12</w:t>
            </w:r>
          </w:p>
        </w:tc>
        <w:tc>
          <w:tcPr>
            <w:tcW w:w="3466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Повышение квалификации</w:t>
            </w: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(</w:t>
            </w:r>
            <w:proofErr w:type="spellStart"/>
            <w:r w:rsidRPr="00A65CFB">
              <w:rPr>
                <w:sz w:val="24"/>
                <w:szCs w:val="24"/>
              </w:rPr>
              <w:t>профмастерства</w:t>
            </w:r>
            <w:proofErr w:type="spellEnd"/>
            <w:r w:rsidRPr="00A65CFB">
              <w:rPr>
                <w:sz w:val="24"/>
                <w:szCs w:val="24"/>
              </w:rPr>
              <w:t>) сотрудников и</w:t>
            </w: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педагогов Центра, обучение</w:t>
            </w: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новым технологиям преподавания</w:t>
            </w: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предметной области.</w:t>
            </w:r>
          </w:p>
        </w:tc>
        <w:tc>
          <w:tcPr>
            <w:tcW w:w="2267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Свидетельство о повышении квалификации</w:t>
            </w:r>
          </w:p>
        </w:tc>
        <w:tc>
          <w:tcPr>
            <w:tcW w:w="1597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Март-июнь</w:t>
            </w:r>
          </w:p>
          <w:p w:rsidR="00CE6F64" w:rsidRPr="00A65CFB" w:rsidRDefault="00C355B3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2024</w:t>
            </w:r>
          </w:p>
        </w:tc>
        <w:tc>
          <w:tcPr>
            <w:tcW w:w="1672" w:type="dxa"/>
            <w:shd w:val="clear" w:color="auto" w:fill="auto"/>
          </w:tcPr>
          <w:p w:rsidR="00CE6F64" w:rsidRPr="00A65CFB" w:rsidRDefault="00C355B3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 xml:space="preserve">Заместитель директора </w:t>
            </w:r>
          </w:p>
        </w:tc>
      </w:tr>
      <w:tr w:rsidR="00CE6F64" w:rsidRPr="00A65CFB" w:rsidTr="005D2997">
        <w:tc>
          <w:tcPr>
            <w:tcW w:w="744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13</w:t>
            </w:r>
          </w:p>
        </w:tc>
        <w:tc>
          <w:tcPr>
            <w:tcW w:w="3466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 xml:space="preserve">Анализ и подбор </w:t>
            </w:r>
            <w:proofErr w:type="gramStart"/>
            <w:r w:rsidRPr="00A65CFB">
              <w:rPr>
                <w:sz w:val="24"/>
                <w:szCs w:val="24"/>
              </w:rPr>
              <w:t>кадрового</w:t>
            </w:r>
            <w:proofErr w:type="gramEnd"/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состава Центра обеспечение участия педагогов и сотрудников в повышении</w:t>
            </w: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 xml:space="preserve">квалификации на </w:t>
            </w:r>
            <w:proofErr w:type="spellStart"/>
            <w:r w:rsidRPr="00A65CFB">
              <w:rPr>
                <w:sz w:val="24"/>
                <w:szCs w:val="24"/>
              </w:rPr>
              <w:t>он-лайн</w:t>
            </w:r>
            <w:proofErr w:type="spellEnd"/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proofErr w:type="gramStart"/>
            <w:r w:rsidRPr="00A65CFB">
              <w:rPr>
                <w:sz w:val="24"/>
                <w:szCs w:val="24"/>
              </w:rPr>
              <w:t>платформе (в дистанционной</w:t>
            </w:r>
            <w:proofErr w:type="gramEnd"/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 xml:space="preserve">форме), </w:t>
            </w:r>
            <w:proofErr w:type="gramStart"/>
            <w:r w:rsidRPr="00A65CFB">
              <w:rPr>
                <w:sz w:val="24"/>
                <w:szCs w:val="24"/>
              </w:rPr>
              <w:t>проводимым</w:t>
            </w:r>
            <w:proofErr w:type="gramEnd"/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ведомственным проектным</w:t>
            </w: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офисом национального проекта</w:t>
            </w: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«Образование» Обеспечение участия</w:t>
            </w: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lastRenderedPageBreak/>
              <w:t xml:space="preserve">педагогического состава в </w:t>
            </w:r>
            <w:proofErr w:type="gramStart"/>
            <w:r w:rsidRPr="00A65CFB">
              <w:rPr>
                <w:sz w:val="24"/>
                <w:szCs w:val="24"/>
              </w:rPr>
              <w:t>очных</w:t>
            </w:r>
            <w:proofErr w:type="gramEnd"/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proofErr w:type="gramStart"/>
            <w:r w:rsidRPr="00A65CFB">
              <w:rPr>
                <w:sz w:val="24"/>
                <w:szCs w:val="24"/>
              </w:rPr>
              <w:t>курсах</w:t>
            </w:r>
            <w:proofErr w:type="gramEnd"/>
            <w:r w:rsidRPr="00A65CFB">
              <w:rPr>
                <w:sz w:val="24"/>
                <w:szCs w:val="24"/>
              </w:rPr>
              <w:t xml:space="preserve"> повышения квалификации, программах переподготовки кадров,</w:t>
            </w: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проводимых ведомственным</w:t>
            </w: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проектным офисом национального проекта «Образование»</w:t>
            </w:r>
          </w:p>
        </w:tc>
        <w:tc>
          <w:tcPr>
            <w:tcW w:w="2267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lastRenderedPageBreak/>
              <w:t>Отчет по программам переподготовки кадров</w:t>
            </w:r>
          </w:p>
        </w:tc>
        <w:tc>
          <w:tcPr>
            <w:tcW w:w="1597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Март-июнь</w:t>
            </w:r>
          </w:p>
          <w:p w:rsidR="00CE6F64" w:rsidRPr="00A65CFB" w:rsidRDefault="00562ECE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2024</w:t>
            </w:r>
          </w:p>
        </w:tc>
        <w:tc>
          <w:tcPr>
            <w:tcW w:w="1672" w:type="dxa"/>
            <w:shd w:val="clear" w:color="auto" w:fill="auto"/>
          </w:tcPr>
          <w:p w:rsidR="00CE6F64" w:rsidRPr="00A65CFB" w:rsidRDefault="00562ECE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 xml:space="preserve">Заместитель директора </w:t>
            </w:r>
          </w:p>
        </w:tc>
      </w:tr>
      <w:tr w:rsidR="00CE6F64" w:rsidRPr="00A65CFB" w:rsidTr="005D2997">
        <w:tc>
          <w:tcPr>
            <w:tcW w:w="744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3466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Закупка, доставка и наладка</w:t>
            </w: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оборудования:</w:t>
            </w: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- подготовка технического задания согласно перечню оборудования;</w:t>
            </w: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 xml:space="preserve">- объявление </w:t>
            </w:r>
            <w:proofErr w:type="gramStart"/>
            <w:r w:rsidRPr="00A65CFB">
              <w:rPr>
                <w:sz w:val="24"/>
                <w:szCs w:val="24"/>
              </w:rPr>
              <w:t>конкурсных</w:t>
            </w:r>
            <w:proofErr w:type="gramEnd"/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закупочных процедур;</w:t>
            </w:r>
          </w:p>
        </w:tc>
        <w:tc>
          <w:tcPr>
            <w:tcW w:w="2267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Государственные</w:t>
            </w: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(муниципальные)</w:t>
            </w:r>
          </w:p>
          <w:p w:rsidR="00CE6F64" w:rsidRPr="00A65CFB" w:rsidRDefault="00562ECE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контракты (договоры</w:t>
            </w:r>
            <w:r w:rsidR="00CE6F64" w:rsidRPr="00A65CFB">
              <w:rPr>
                <w:sz w:val="24"/>
                <w:szCs w:val="24"/>
              </w:rPr>
              <w:t xml:space="preserve">) </w:t>
            </w:r>
            <w:proofErr w:type="gramStart"/>
            <w:r w:rsidR="00CE6F64" w:rsidRPr="00A65CFB">
              <w:rPr>
                <w:sz w:val="24"/>
                <w:szCs w:val="24"/>
              </w:rPr>
              <w:t>на</w:t>
            </w:r>
            <w:proofErr w:type="gramEnd"/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поставку оборудования</w:t>
            </w:r>
          </w:p>
        </w:tc>
        <w:tc>
          <w:tcPr>
            <w:tcW w:w="1597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Март-июль</w:t>
            </w:r>
          </w:p>
          <w:p w:rsidR="00CE6F64" w:rsidRPr="00A65CFB" w:rsidRDefault="00562ECE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2024</w:t>
            </w:r>
          </w:p>
        </w:tc>
        <w:tc>
          <w:tcPr>
            <w:tcW w:w="1672" w:type="dxa"/>
            <w:shd w:val="clear" w:color="auto" w:fill="auto"/>
          </w:tcPr>
          <w:p w:rsidR="00CE6F64" w:rsidRPr="00A65CFB" w:rsidRDefault="00562ECE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Д</w:t>
            </w:r>
            <w:r w:rsidR="00CE6F64" w:rsidRPr="00A65CFB">
              <w:rPr>
                <w:sz w:val="24"/>
                <w:szCs w:val="24"/>
              </w:rPr>
              <w:t xml:space="preserve">иректор </w:t>
            </w:r>
          </w:p>
        </w:tc>
      </w:tr>
      <w:tr w:rsidR="00CE6F64" w:rsidRPr="00A65CFB" w:rsidTr="005D2997">
        <w:tc>
          <w:tcPr>
            <w:tcW w:w="744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15</w:t>
            </w:r>
          </w:p>
        </w:tc>
        <w:tc>
          <w:tcPr>
            <w:tcW w:w="3466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Организация набора детей,</w:t>
            </w: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proofErr w:type="gramStart"/>
            <w:r w:rsidRPr="00A65CFB">
              <w:rPr>
                <w:sz w:val="24"/>
                <w:szCs w:val="24"/>
              </w:rPr>
              <w:t>обучающихся</w:t>
            </w:r>
            <w:proofErr w:type="gramEnd"/>
            <w:r w:rsidRPr="00A65CFB">
              <w:rPr>
                <w:sz w:val="24"/>
                <w:szCs w:val="24"/>
              </w:rPr>
              <w:t xml:space="preserve"> по программам</w:t>
            </w:r>
          </w:p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Центра</w:t>
            </w:r>
          </w:p>
        </w:tc>
        <w:tc>
          <w:tcPr>
            <w:tcW w:w="2267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 xml:space="preserve">Акты о зачислении </w:t>
            </w:r>
            <w:proofErr w:type="gramStart"/>
            <w:r w:rsidRPr="00A65CFB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597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Август-сентябрь</w:t>
            </w:r>
          </w:p>
          <w:p w:rsidR="00CE6F64" w:rsidRPr="00A65CFB" w:rsidRDefault="00562ECE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2024</w:t>
            </w:r>
          </w:p>
        </w:tc>
        <w:tc>
          <w:tcPr>
            <w:tcW w:w="1672" w:type="dxa"/>
            <w:shd w:val="clear" w:color="auto" w:fill="auto"/>
          </w:tcPr>
          <w:p w:rsidR="00CE6F64" w:rsidRPr="00A65CFB" w:rsidRDefault="00562ECE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 xml:space="preserve">Заместитель директора </w:t>
            </w:r>
          </w:p>
        </w:tc>
      </w:tr>
      <w:tr w:rsidR="00CE6F64" w:rsidRPr="00A65CFB" w:rsidTr="005D2997">
        <w:tc>
          <w:tcPr>
            <w:tcW w:w="744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16</w:t>
            </w:r>
          </w:p>
        </w:tc>
        <w:tc>
          <w:tcPr>
            <w:tcW w:w="3466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Участие в семинарах-совещаниях по вопросам обеспечения реализации мероприятий по созданию Центра «Точка роста»</w:t>
            </w:r>
          </w:p>
        </w:tc>
        <w:tc>
          <w:tcPr>
            <w:tcW w:w="2267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Приказ о направлении в командировку</w:t>
            </w:r>
          </w:p>
        </w:tc>
        <w:tc>
          <w:tcPr>
            <w:tcW w:w="1597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По плану</w:t>
            </w:r>
          </w:p>
        </w:tc>
        <w:tc>
          <w:tcPr>
            <w:tcW w:w="1672" w:type="dxa"/>
            <w:shd w:val="clear" w:color="auto" w:fill="auto"/>
          </w:tcPr>
          <w:p w:rsidR="00CE6F64" w:rsidRPr="00A65CFB" w:rsidRDefault="00562ECE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Д</w:t>
            </w:r>
            <w:r w:rsidR="00CE6F64" w:rsidRPr="00A65CFB">
              <w:rPr>
                <w:sz w:val="24"/>
                <w:szCs w:val="24"/>
              </w:rPr>
              <w:t>иректор</w:t>
            </w:r>
          </w:p>
        </w:tc>
      </w:tr>
      <w:tr w:rsidR="00CE6F64" w:rsidRPr="00A65CFB" w:rsidTr="005D2997">
        <w:tc>
          <w:tcPr>
            <w:tcW w:w="744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17</w:t>
            </w:r>
          </w:p>
        </w:tc>
        <w:tc>
          <w:tcPr>
            <w:tcW w:w="3466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Открытие Центра в единый день открытий</w:t>
            </w:r>
          </w:p>
        </w:tc>
        <w:tc>
          <w:tcPr>
            <w:tcW w:w="2267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Информационное освещение в СМИ</w:t>
            </w:r>
            <w:r w:rsidR="00562ECE" w:rsidRPr="00A65CFB">
              <w:rPr>
                <w:sz w:val="24"/>
                <w:szCs w:val="24"/>
              </w:rPr>
              <w:t xml:space="preserve"> и на сайте ОУ</w:t>
            </w:r>
          </w:p>
        </w:tc>
        <w:tc>
          <w:tcPr>
            <w:tcW w:w="1597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Сентябрь</w:t>
            </w:r>
          </w:p>
          <w:p w:rsidR="00CE6F64" w:rsidRPr="00A65CFB" w:rsidRDefault="00562ECE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2024</w:t>
            </w:r>
          </w:p>
        </w:tc>
        <w:tc>
          <w:tcPr>
            <w:tcW w:w="1672" w:type="dxa"/>
            <w:shd w:val="clear" w:color="auto" w:fill="auto"/>
          </w:tcPr>
          <w:p w:rsidR="00CE6F64" w:rsidRPr="00A65CFB" w:rsidRDefault="00562ECE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 xml:space="preserve">Заместитель директора </w:t>
            </w:r>
          </w:p>
        </w:tc>
      </w:tr>
      <w:tr w:rsidR="00CE6F64" w:rsidRPr="00A65CFB" w:rsidTr="005D2997">
        <w:tc>
          <w:tcPr>
            <w:tcW w:w="744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18</w:t>
            </w:r>
          </w:p>
        </w:tc>
        <w:tc>
          <w:tcPr>
            <w:tcW w:w="3466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Организация проведения опроса общественного мнения о работе Центра</w:t>
            </w:r>
          </w:p>
        </w:tc>
        <w:tc>
          <w:tcPr>
            <w:tcW w:w="2267" w:type="dxa"/>
            <w:shd w:val="clear" w:color="auto" w:fill="auto"/>
          </w:tcPr>
          <w:p w:rsidR="00CE6F64" w:rsidRPr="00A65CFB" w:rsidRDefault="00CE6F64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Анализ анкетирования</w:t>
            </w:r>
          </w:p>
        </w:tc>
        <w:tc>
          <w:tcPr>
            <w:tcW w:w="1597" w:type="dxa"/>
            <w:shd w:val="clear" w:color="auto" w:fill="auto"/>
          </w:tcPr>
          <w:p w:rsidR="00CE6F64" w:rsidRPr="00A65CFB" w:rsidRDefault="00562ECE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>Ноябрь-декабрь 2024</w:t>
            </w:r>
            <w:r w:rsidR="00CE6F64" w:rsidRPr="00A65CFB">
              <w:rPr>
                <w:sz w:val="24"/>
                <w:szCs w:val="24"/>
              </w:rPr>
              <w:t>г.</w:t>
            </w:r>
          </w:p>
        </w:tc>
        <w:tc>
          <w:tcPr>
            <w:tcW w:w="1672" w:type="dxa"/>
            <w:shd w:val="clear" w:color="auto" w:fill="auto"/>
          </w:tcPr>
          <w:p w:rsidR="00CE6F64" w:rsidRPr="00A65CFB" w:rsidRDefault="00562ECE" w:rsidP="00BA4BA2">
            <w:pPr>
              <w:rPr>
                <w:sz w:val="24"/>
                <w:szCs w:val="24"/>
              </w:rPr>
            </w:pPr>
            <w:r w:rsidRPr="00A65CFB">
              <w:rPr>
                <w:sz w:val="24"/>
                <w:szCs w:val="24"/>
              </w:rPr>
              <w:t xml:space="preserve">Заместитель директора </w:t>
            </w:r>
          </w:p>
        </w:tc>
      </w:tr>
    </w:tbl>
    <w:p w:rsidR="00CE6F64" w:rsidRPr="00A65CFB" w:rsidRDefault="00CE6F64" w:rsidP="00CE6F64">
      <w:pPr>
        <w:rPr>
          <w:sz w:val="24"/>
          <w:szCs w:val="24"/>
        </w:rPr>
      </w:pPr>
    </w:p>
    <w:p w:rsidR="00BA4BA2" w:rsidRPr="00A65CFB" w:rsidRDefault="00BA4BA2">
      <w:pPr>
        <w:rPr>
          <w:sz w:val="24"/>
          <w:szCs w:val="24"/>
        </w:rPr>
      </w:pPr>
    </w:p>
    <w:sectPr w:rsidR="00BA4BA2" w:rsidRPr="00A65CFB" w:rsidSect="00720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A7D48"/>
    <w:multiLevelType w:val="hybridMultilevel"/>
    <w:tmpl w:val="FC003394"/>
    <w:lvl w:ilvl="0" w:tplc="382C62DA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B6DBEA">
      <w:numFmt w:val="bullet"/>
      <w:lvlText w:val="•"/>
      <w:lvlJc w:val="left"/>
      <w:pPr>
        <w:ind w:left="586" w:hanging="164"/>
      </w:pPr>
      <w:rPr>
        <w:rFonts w:hint="default"/>
        <w:lang w:val="ru-RU" w:eastAsia="en-US" w:bidi="ar-SA"/>
      </w:rPr>
    </w:lvl>
    <w:lvl w:ilvl="2" w:tplc="2368B63A">
      <w:numFmt w:val="bullet"/>
      <w:lvlText w:val="•"/>
      <w:lvlJc w:val="left"/>
      <w:pPr>
        <w:ind w:left="1072" w:hanging="164"/>
      </w:pPr>
      <w:rPr>
        <w:rFonts w:hint="default"/>
        <w:lang w:val="ru-RU" w:eastAsia="en-US" w:bidi="ar-SA"/>
      </w:rPr>
    </w:lvl>
    <w:lvl w:ilvl="3" w:tplc="7534E9A8">
      <w:numFmt w:val="bullet"/>
      <w:lvlText w:val="•"/>
      <w:lvlJc w:val="left"/>
      <w:pPr>
        <w:ind w:left="1558" w:hanging="164"/>
      </w:pPr>
      <w:rPr>
        <w:rFonts w:hint="default"/>
        <w:lang w:val="ru-RU" w:eastAsia="en-US" w:bidi="ar-SA"/>
      </w:rPr>
    </w:lvl>
    <w:lvl w:ilvl="4" w:tplc="85685B3E">
      <w:numFmt w:val="bullet"/>
      <w:lvlText w:val="•"/>
      <w:lvlJc w:val="left"/>
      <w:pPr>
        <w:ind w:left="2044" w:hanging="164"/>
      </w:pPr>
      <w:rPr>
        <w:rFonts w:hint="default"/>
        <w:lang w:val="ru-RU" w:eastAsia="en-US" w:bidi="ar-SA"/>
      </w:rPr>
    </w:lvl>
    <w:lvl w:ilvl="5" w:tplc="C92AF394">
      <w:numFmt w:val="bullet"/>
      <w:lvlText w:val="•"/>
      <w:lvlJc w:val="left"/>
      <w:pPr>
        <w:ind w:left="2530" w:hanging="164"/>
      </w:pPr>
      <w:rPr>
        <w:rFonts w:hint="default"/>
        <w:lang w:val="ru-RU" w:eastAsia="en-US" w:bidi="ar-SA"/>
      </w:rPr>
    </w:lvl>
    <w:lvl w:ilvl="6" w:tplc="36E688E4">
      <w:numFmt w:val="bullet"/>
      <w:lvlText w:val="•"/>
      <w:lvlJc w:val="left"/>
      <w:pPr>
        <w:ind w:left="3016" w:hanging="164"/>
      </w:pPr>
      <w:rPr>
        <w:rFonts w:hint="default"/>
        <w:lang w:val="ru-RU" w:eastAsia="en-US" w:bidi="ar-SA"/>
      </w:rPr>
    </w:lvl>
    <w:lvl w:ilvl="7" w:tplc="0BB2F5AC">
      <w:numFmt w:val="bullet"/>
      <w:lvlText w:val="•"/>
      <w:lvlJc w:val="left"/>
      <w:pPr>
        <w:ind w:left="3502" w:hanging="164"/>
      </w:pPr>
      <w:rPr>
        <w:rFonts w:hint="default"/>
        <w:lang w:val="ru-RU" w:eastAsia="en-US" w:bidi="ar-SA"/>
      </w:rPr>
    </w:lvl>
    <w:lvl w:ilvl="8" w:tplc="91F4A89C">
      <w:numFmt w:val="bullet"/>
      <w:lvlText w:val="•"/>
      <w:lvlJc w:val="left"/>
      <w:pPr>
        <w:ind w:left="3988" w:hanging="164"/>
      </w:pPr>
      <w:rPr>
        <w:rFonts w:hint="default"/>
        <w:lang w:val="ru-RU" w:eastAsia="en-US" w:bidi="ar-SA"/>
      </w:rPr>
    </w:lvl>
  </w:abstractNum>
  <w:abstractNum w:abstractNumId="1">
    <w:nsid w:val="52624716"/>
    <w:multiLevelType w:val="hybridMultilevel"/>
    <w:tmpl w:val="07827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54F3"/>
    <w:rsid w:val="000A524C"/>
    <w:rsid w:val="0017274E"/>
    <w:rsid w:val="00260F72"/>
    <w:rsid w:val="002725FE"/>
    <w:rsid w:val="004429C4"/>
    <w:rsid w:val="00540A34"/>
    <w:rsid w:val="00562ECE"/>
    <w:rsid w:val="005854F3"/>
    <w:rsid w:val="005D21B8"/>
    <w:rsid w:val="005D2997"/>
    <w:rsid w:val="00601603"/>
    <w:rsid w:val="00630F65"/>
    <w:rsid w:val="00707AC1"/>
    <w:rsid w:val="007204DC"/>
    <w:rsid w:val="007E07BD"/>
    <w:rsid w:val="007E233C"/>
    <w:rsid w:val="00823708"/>
    <w:rsid w:val="00852E9D"/>
    <w:rsid w:val="008D45A2"/>
    <w:rsid w:val="00957932"/>
    <w:rsid w:val="009C14A1"/>
    <w:rsid w:val="00A417BD"/>
    <w:rsid w:val="00A65CFB"/>
    <w:rsid w:val="00AD150D"/>
    <w:rsid w:val="00AF1D41"/>
    <w:rsid w:val="00B11C13"/>
    <w:rsid w:val="00B85460"/>
    <w:rsid w:val="00BA4BA2"/>
    <w:rsid w:val="00C355B3"/>
    <w:rsid w:val="00C9349E"/>
    <w:rsid w:val="00CE1451"/>
    <w:rsid w:val="00CE6F64"/>
    <w:rsid w:val="00DC2BFD"/>
    <w:rsid w:val="00EA590B"/>
    <w:rsid w:val="00EB50F4"/>
    <w:rsid w:val="00EF150A"/>
    <w:rsid w:val="00F16CD9"/>
    <w:rsid w:val="00F2059A"/>
    <w:rsid w:val="00F823A6"/>
    <w:rsid w:val="00F9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F64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0A34"/>
    <w:pPr>
      <w:ind w:left="720"/>
      <w:contextualSpacing/>
    </w:pPr>
  </w:style>
  <w:style w:type="paragraph" w:customStyle="1" w:styleId="PreformattedText">
    <w:name w:val="Preformatted Text"/>
    <w:basedOn w:val="a"/>
    <w:qFormat/>
    <w:rsid w:val="00C9349E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table" w:customStyle="1" w:styleId="1">
    <w:name w:val="Сетка таблицы1"/>
    <w:basedOn w:val="a1"/>
    <w:next w:val="a4"/>
    <w:uiPriority w:val="59"/>
    <w:rsid w:val="00AF1D4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AF1D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3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23A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F64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0A34"/>
    <w:pPr>
      <w:ind w:left="720"/>
      <w:contextualSpacing/>
    </w:pPr>
  </w:style>
  <w:style w:type="paragraph" w:customStyle="1" w:styleId="PreformattedText">
    <w:name w:val="Preformatted Text"/>
    <w:basedOn w:val="a"/>
    <w:qFormat/>
    <w:rsid w:val="00C9349E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table" w:customStyle="1" w:styleId="1">
    <w:name w:val="Сетка таблицы1"/>
    <w:basedOn w:val="a1"/>
    <w:next w:val="a4"/>
    <w:uiPriority w:val="59"/>
    <w:rsid w:val="00AF1D4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AF1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823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23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74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1907</Words>
  <Characters>10876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Пользователь Windows</cp:lastModifiedBy>
  <cp:revision>15</cp:revision>
  <cp:lastPrinted>2024-03-05T06:16:00Z</cp:lastPrinted>
  <dcterms:created xsi:type="dcterms:W3CDTF">2024-03-05T04:13:00Z</dcterms:created>
  <dcterms:modified xsi:type="dcterms:W3CDTF">2024-03-05T07:47:00Z</dcterms:modified>
</cp:coreProperties>
</file>